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3909" w14:textId="77777777" w:rsidR="00030CAB" w:rsidRDefault="00486CC3" w:rsidP="00486CC3">
      <w:pPr>
        <w:jc w:val="center"/>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7500E003" w14:textId="77777777" w:rsidR="00486CC3" w:rsidRPr="00A51B27" w:rsidRDefault="00486CC3" w:rsidP="00486CC3">
      <w:pPr>
        <w:jc w:val="center"/>
        <w:rPr>
          <w:rFonts w:ascii="GillSans-Bold" w:hAnsi="GillSans-Bold" w:cs="GillSans-Bold"/>
          <w:b/>
          <w:bCs/>
          <w:color w:val="0000FF"/>
          <w:sz w:val="48"/>
          <w:szCs w:val="48"/>
        </w:rPr>
      </w:pPr>
    </w:p>
    <w:p w14:paraId="50EA2724" w14:textId="6AE52064" w:rsidR="00F31359" w:rsidRPr="00F31359" w:rsidRDefault="009B2CEC" w:rsidP="00F31359">
      <w:pPr>
        <w:jc w:val="center"/>
        <w:rPr>
          <w:rFonts w:ascii="Optima" w:eastAsia="Times New Roman" w:hAnsi="Optima" w:cs="Times New Roman"/>
          <w:b/>
          <w:sz w:val="48"/>
          <w:lang w:val="en-GB"/>
        </w:rPr>
      </w:pPr>
      <w:r>
        <w:fldChar w:fldCharType="begin"/>
      </w:r>
      <w:r w:rsidR="00563E79">
        <w:instrText xml:space="preserve"> LINK </w:instrText>
      </w:r>
      <w:r w:rsidR="00F31359">
        <w:instrText xml:space="preserve">Word.Document.12 Curriculum_Project:Foreign_Language:German_4:German_4.docx  </w:instrText>
      </w:r>
      <w:r w:rsidR="00563E79">
        <w:instrText xml:space="preserve">\a \f 0 \r </w:instrText>
      </w:r>
      <w:r w:rsidR="00F31359">
        <w:fldChar w:fldCharType="separate"/>
      </w:r>
      <w:r w:rsidR="00F31359" w:rsidRPr="00F31359">
        <w:rPr>
          <w:rFonts w:ascii="Optima" w:eastAsia="Times New Roman" w:hAnsi="Optima" w:cs="Times New Roman"/>
          <w:b/>
          <w:sz w:val="48"/>
          <w:lang w:val="en-GB"/>
        </w:rPr>
        <w:t>German 4</w:t>
      </w:r>
    </w:p>
    <w:p w14:paraId="41EC6F63" w14:textId="77777777" w:rsidR="00F31359" w:rsidRPr="00F31359" w:rsidRDefault="00F31359" w:rsidP="00F31359">
      <w:pPr>
        <w:rPr>
          <w:rFonts w:ascii="Optima" w:eastAsia="Times New Roman" w:hAnsi="Optima" w:cs="Times New Roman"/>
          <w:lang w:val="en-GB"/>
        </w:rPr>
      </w:pPr>
    </w:p>
    <w:p w14:paraId="267A1277" w14:textId="77777777" w:rsidR="00F31359" w:rsidRPr="00F31359" w:rsidRDefault="00F31359" w:rsidP="00F31359">
      <w:pPr>
        <w:rPr>
          <w:rFonts w:ascii="Optima" w:eastAsia="Times New Roman" w:hAnsi="Optima" w:cs="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F31359" w:rsidRPr="00F31359" w14:paraId="44E149C4" w14:textId="77777777">
        <w:trPr>
          <w:trHeight w:val="449"/>
        </w:trPr>
        <w:tc>
          <w:tcPr>
            <w:tcW w:w="0" w:type="auto"/>
            <w:shd w:val="clear" w:color="auto" w:fill="D9D9D9"/>
            <w:vAlign w:val="center"/>
          </w:tcPr>
          <w:p w14:paraId="34232F7B"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Course Overview</w:t>
            </w:r>
          </w:p>
        </w:tc>
      </w:tr>
      <w:tr w:rsidR="00F31359" w:rsidRPr="00F31359" w14:paraId="28FB8EA5" w14:textId="77777777">
        <w:trPr>
          <w:trHeight w:val="1223"/>
        </w:trPr>
        <w:tc>
          <w:tcPr>
            <w:tcW w:w="0" w:type="auto"/>
          </w:tcPr>
          <w:p w14:paraId="11D7B401" w14:textId="77777777" w:rsidR="00F31359" w:rsidRPr="00F31359" w:rsidRDefault="00F31359" w:rsidP="00F31359">
            <w:pPr>
              <w:ind w:left="720"/>
              <w:contextualSpacing/>
              <w:rPr>
                <w:rFonts w:ascii="Optima" w:eastAsia="Times New Roman" w:hAnsi="Optima" w:cs="Times New Roman"/>
                <w:b/>
                <w:sz w:val="22"/>
                <w:lang w:val="en-GB"/>
              </w:rPr>
            </w:pPr>
          </w:p>
          <w:p w14:paraId="1B214F00" w14:textId="77777777" w:rsidR="00F31359" w:rsidRPr="00F31359" w:rsidRDefault="00F31359" w:rsidP="00F31359">
            <w:pPr>
              <w:rPr>
                <w:rFonts w:ascii="Optima" w:eastAsia="Times New Roman" w:hAnsi="Optima" w:cs="Times New Roman"/>
                <w:sz w:val="22"/>
                <w:lang w:val="en-GB"/>
              </w:rPr>
            </w:pPr>
            <w:r w:rsidRPr="00F31359">
              <w:rPr>
                <w:rFonts w:ascii="Optima" w:eastAsia="Times New Roman" w:hAnsi="Optima" w:cs="Times New Roman"/>
                <w:sz w:val="22"/>
                <w:lang w:val="en-GB"/>
              </w:rPr>
              <w:t>This is an advanced course in which students continue their study of the most difficult points of advanced grammar and also begin to develop skills for the critical analysis of literature. This course will enable students to develop a higher level of proficiency and they will also be able o appreciate different German cultures through the study of literature, films, and songs from German speaking countries. The main objective of this course is to enable student to develop a global communicative approach to the language. Therfore, the course is conducted entirely in German. Students engage in exploring different themes and gain in insight into contemporary German life. Skills in oral and written communication are developed through conversation, radio and television broadcasts, newspaper articles, short stories, and novels or plays, as well as a wide range of authentic oral and written materials, of different styles and registers.</w:t>
            </w:r>
          </w:p>
          <w:p w14:paraId="67E07529" w14:textId="77777777" w:rsidR="00F31359" w:rsidRPr="00F31359" w:rsidRDefault="00F31359" w:rsidP="00F31359">
            <w:pPr>
              <w:ind w:left="720"/>
              <w:contextualSpacing/>
              <w:rPr>
                <w:rFonts w:ascii="Optima" w:eastAsia="Times New Roman" w:hAnsi="Optima" w:cs="Times New Roman"/>
                <w:b/>
                <w:sz w:val="22"/>
                <w:lang w:val="en-GB"/>
              </w:rPr>
            </w:pPr>
          </w:p>
        </w:tc>
      </w:tr>
    </w:tbl>
    <w:p w14:paraId="559C273B" w14:textId="77777777" w:rsidR="00F31359" w:rsidRPr="00F31359" w:rsidRDefault="00F31359" w:rsidP="00F31359">
      <w:pPr>
        <w:rPr>
          <w:rFonts w:ascii="Optima" w:eastAsia="Times New Roman" w:hAnsi="Optima" w:cs="Times New Roman"/>
          <w:lang w:val="en-GB"/>
        </w:rPr>
      </w:pPr>
    </w:p>
    <w:p w14:paraId="6299F3B9" w14:textId="77777777" w:rsidR="00F31359" w:rsidRPr="00F31359" w:rsidRDefault="00F31359" w:rsidP="00F31359">
      <w:pPr>
        <w:rPr>
          <w:rFonts w:ascii="Optima" w:eastAsia="Times New Roman" w:hAnsi="Optima" w:cs="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F31359" w:rsidRPr="00F31359" w14:paraId="6293A59C" w14:textId="77777777">
        <w:trPr>
          <w:trHeight w:val="449"/>
        </w:trPr>
        <w:tc>
          <w:tcPr>
            <w:tcW w:w="0" w:type="auto"/>
            <w:shd w:val="clear" w:color="auto" w:fill="D9D9D9"/>
            <w:vAlign w:val="center"/>
          </w:tcPr>
          <w:p w14:paraId="4727F29F"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Department Standards</w:t>
            </w:r>
          </w:p>
        </w:tc>
      </w:tr>
      <w:tr w:rsidR="00F31359" w:rsidRPr="00F31359" w14:paraId="1119C9DC" w14:textId="77777777">
        <w:trPr>
          <w:trHeight w:val="1223"/>
        </w:trPr>
        <w:tc>
          <w:tcPr>
            <w:tcW w:w="0" w:type="auto"/>
          </w:tcPr>
          <w:p w14:paraId="5545486F" w14:textId="77777777" w:rsidR="00F31359" w:rsidRPr="00F31359" w:rsidRDefault="00F31359" w:rsidP="00F31359">
            <w:pPr>
              <w:ind w:left="720"/>
              <w:contextualSpacing/>
              <w:rPr>
                <w:rFonts w:ascii="Optima" w:eastAsia="Times New Roman" w:hAnsi="Optima" w:cs="Times New Roman"/>
                <w:b/>
                <w:sz w:val="22"/>
                <w:lang w:val="en-GB"/>
              </w:rPr>
            </w:pPr>
          </w:p>
          <w:p w14:paraId="5DF8A057" w14:textId="77777777" w:rsidR="00F31359" w:rsidRPr="00F31359" w:rsidRDefault="00F31359" w:rsidP="00F31359">
            <w:pPr>
              <w:rPr>
                <w:rFonts w:eastAsia="Times New Roman" w:cs="Times New Roman"/>
                <w:b/>
                <w:lang w:val="en-GB"/>
              </w:rPr>
            </w:pPr>
            <w:r w:rsidRPr="00F31359">
              <w:rPr>
                <w:rFonts w:eastAsia="Times New Roman" w:cs="Times New Roman"/>
                <w:b/>
                <w:lang w:val="en-GB"/>
              </w:rPr>
              <w:t>Communication:</w:t>
            </w:r>
          </w:p>
          <w:p w14:paraId="262C1787" w14:textId="77777777" w:rsidR="00F31359" w:rsidRPr="00F31359" w:rsidRDefault="00F31359" w:rsidP="00F31359">
            <w:pPr>
              <w:numPr>
                <w:ilvl w:val="0"/>
                <w:numId w:val="18"/>
              </w:numPr>
              <w:contextualSpacing/>
              <w:rPr>
                <w:rFonts w:eastAsia="Times New Roman" w:cs="Times New Roman"/>
                <w:lang w:val="en-GB"/>
              </w:rPr>
            </w:pPr>
            <w:r w:rsidRPr="00F31359">
              <w:rPr>
                <w:rFonts w:eastAsia="Times New Roman" w:cs="Times New Roman"/>
                <w:lang w:val="en-GB"/>
              </w:rPr>
              <w:t>Engage in conversations, provide and obtain information, express feelings and emotions, and exchange opinions. (Interpersonal)</w:t>
            </w:r>
          </w:p>
          <w:p w14:paraId="048F5B6E" w14:textId="77777777" w:rsidR="00F31359" w:rsidRPr="00F31359" w:rsidRDefault="00F31359" w:rsidP="00F31359">
            <w:pPr>
              <w:numPr>
                <w:ilvl w:val="0"/>
                <w:numId w:val="18"/>
              </w:numPr>
              <w:contextualSpacing/>
              <w:rPr>
                <w:rFonts w:eastAsia="Times New Roman" w:cs="Times New Roman"/>
                <w:lang w:val="en-GB"/>
              </w:rPr>
            </w:pPr>
            <w:r w:rsidRPr="00F31359">
              <w:rPr>
                <w:rFonts w:eastAsia="Times New Roman" w:cs="Times New Roman"/>
                <w:lang w:val="en-GB"/>
              </w:rPr>
              <w:t xml:space="preserve"> Understand and interpret written and spoken language on a variety of topics. (Interpretive)</w:t>
            </w:r>
          </w:p>
          <w:p w14:paraId="0AB34615" w14:textId="77777777" w:rsidR="00F31359" w:rsidRPr="00F31359" w:rsidRDefault="00F31359" w:rsidP="00F31359">
            <w:pPr>
              <w:numPr>
                <w:ilvl w:val="0"/>
                <w:numId w:val="18"/>
              </w:numPr>
              <w:contextualSpacing/>
              <w:rPr>
                <w:rFonts w:eastAsia="Times New Roman" w:cs="Times New Roman"/>
                <w:lang w:val="en-GB"/>
              </w:rPr>
            </w:pPr>
            <w:r w:rsidRPr="00F31359">
              <w:rPr>
                <w:rFonts w:eastAsia="Times New Roman" w:cs="Times New Roman"/>
                <w:lang w:val="en-GB"/>
              </w:rPr>
              <w:t>Present information, concepts, and ideas to an audience of listeners or readers on a variety of topics. (Presentational)</w:t>
            </w:r>
          </w:p>
          <w:p w14:paraId="1A94532C" w14:textId="77777777" w:rsidR="00F31359" w:rsidRPr="00F31359" w:rsidRDefault="00F31359" w:rsidP="00F31359">
            <w:pPr>
              <w:rPr>
                <w:rFonts w:eastAsia="Times New Roman" w:cs="Times New Roman"/>
                <w:b/>
                <w:lang w:val="en-GB"/>
              </w:rPr>
            </w:pPr>
            <w:r w:rsidRPr="00F31359">
              <w:rPr>
                <w:rFonts w:eastAsia="Times New Roman" w:cs="Times New Roman"/>
                <w:b/>
                <w:lang w:val="en-GB"/>
              </w:rPr>
              <w:t>Cultures:</w:t>
            </w:r>
          </w:p>
          <w:p w14:paraId="474773A9" w14:textId="77777777" w:rsidR="00F31359" w:rsidRPr="00F31359" w:rsidRDefault="00F31359" w:rsidP="00F31359">
            <w:pPr>
              <w:numPr>
                <w:ilvl w:val="0"/>
                <w:numId w:val="18"/>
              </w:numPr>
              <w:contextualSpacing/>
              <w:rPr>
                <w:rFonts w:eastAsia="Times New Roman" w:cs="Times New Roman"/>
                <w:lang w:val="en-GB"/>
              </w:rPr>
            </w:pPr>
            <w:r w:rsidRPr="00F31359">
              <w:rPr>
                <w:rFonts w:eastAsia="Times New Roman" w:cs="Times New Roman"/>
                <w:lang w:val="en-GB"/>
              </w:rPr>
              <w:t>Demonstrate an understanding of culture through the study of the   relationship among practices, perspectives, and products.</w:t>
            </w:r>
          </w:p>
          <w:p w14:paraId="1B2CE879" w14:textId="77777777" w:rsidR="00F31359" w:rsidRPr="00F31359" w:rsidRDefault="00F31359" w:rsidP="00F31359">
            <w:pPr>
              <w:rPr>
                <w:rFonts w:eastAsia="Times New Roman" w:cs="Times New Roman"/>
                <w:b/>
                <w:lang w:val="en-GB"/>
              </w:rPr>
            </w:pPr>
            <w:r w:rsidRPr="00F31359">
              <w:rPr>
                <w:rFonts w:eastAsia="Times New Roman" w:cs="Times New Roman"/>
                <w:b/>
                <w:lang w:val="en-GB"/>
              </w:rPr>
              <w:t>Comparisons:</w:t>
            </w:r>
          </w:p>
          <w:p w14:paraId="24DF27C6" w14:textId="77777777" w:rsidR="00F31359" w:rsidRPr="00F31359" w:rsidRDefault="00F31359" w:rsidP="00F31359">
            <w:pPr>
              <w:numPr>
                <w:ilvl w:val="0"/>
                <w:numId w:val="18"/>
              </w:numPr>
              <w:contextualSpacing/>
              <w:rPr>
                <w:rFonts w:eastAsia="Times New Roman" w:cs="Times New Roman"/>
                <w:lang w:val="en-GB"/>
              </w:rPr>
            </w:pPr>
            <w:r w:rsidRPr="00F31359">
              <w:rPr>
                <w:rFonts w:eastAsia="Times New Roman" w:cs="Times New Roman"/>
                <w:lang w:val="en-GB"/>
              </w:rPr>
              <w:t>Demonstrate an understanding of the nature of language and culture through comparisons of the language studied and their own.</w:t>
            </w:r>
          </w:p>
          <w:p w14:paraId="2005AB27" w14:textId="77777777" w:rsidR="00F31359" w:rsidRPr="00F31359" w:rsidRDefault="00F31359" w:rsidP="00F31359">
            <w:pPr>
              <w:rPr>
                <w:rFonts w:eastAsia="Times New Roman" w:cs="Times New Roman"/>
                <w:b/>
                <w:lang w:val="en-GB"/>
              </w:rPr>
            </w:pPr>
            <w:r w:rsidRPr="00F31359">
              <w:rPr>
                <w:rFonts w:eastAsia="Times New Roman" w:cs="Times New Roman"/>
                <w:b/>
                <w:lang w:val="en-GB"/>
              </w:rPr>
              <w:t>Connections and Communities:</w:t>
            </w:r>
          </w:p>
          <w:p w14:paraId="1483B0F1" w14:textId="77777777" w:rsidR="00F31359" w:rsidRPr="00F31359" w:rsidRDefault="00F31359" w:rsidP="00F31359">
            <w:pPr>
              <w:ind w:left="420"/>
              <w:rPr>
                <w:rFonts w:eastAsia="Times New Roman" w:cs="Times New Roman"/>
                <w:lang w:val="en-GB"/>
              </w:rPr>
            </w:pPr>
            <w:r w:rsidRPr="00F31359">
              <w:rPr>
                <w:rFonts w:eastAsia="Times New Roman" w:cs="Times New Roman"/>
                <w:lang w:val="en-GB"/>
              </w:rPr>
              <w:t>6.  Use the language to connect with other disciplines, access information           through authentic language sources and experience language and culture in multiple settings.</w:t>
            </w:r>
          </w:p>
          <w:p w14:paraId="1B27C2C1" w14:textId="77777777" w:rsidR="00F31359" w:rsidRPr="00F31359" w:rsidRDefault="00F31359" w:rsidP="00F31359">
            <w:pPr>
              <w:rPr>
                <w:rFonts w:ascii="Optima" w:eastAsia="Times New Roman" w:hAnsi="Optima" w:cs="Times New Roman"/>
                <w:sz w:val="22"/>
                <w:lang w:val="en-GB"/>
              </w:rPr>
            </w:pPr>
          </w:p>
          <w:p w14:paraId="5F67183D" w14:textId="77777777" w:rsidR="00F31359" w:rsidRPr="00F31359" w:rsidRDefault="00F31359" w:rsidP="00F31359">
            <w:pPr>
              <w:ind w:left="720"/>
              <w:contextualSpacing/>
              <w:rPr>
                <w:rFonts w:ascii="Optima" w:eastAsia="Times New Roman" w:hAnsi="Optima" w:cs="Times New Roman"/>
                <w:b/>
                <w:sz w:val="22"/>
                <w:lang w:val="en-GB"/>
              </w:rPr>
            </w:pPr>
          </w:p>
        </w:tc>
      </w:tr>
    </w:tbl>
    <w:p w14:paraId="091A7EB4" w14:textId="77777777" w:rsidR="00563E79" w:rsidRDefault="009B2CEC" w:rsidP="00043E11">
      <w:pPr>
        <w:ind w:left="284" w:hanging="284"/>
      </w:pPr>
      <w:r>
        <w:fldChar w:fldCharType="end"/>
      </w:r>
    </w:p>
    <w:p w14:paraId="587B68C0" w14:textId="77777777" w:rsidR="00A51B27" w:rsidRDefault="00A51B27" w:rsidP="00043E11">
      <w:pPr>
        <w:ind w:left="284" w:hanging="284"/>
      </w:pPr>
    </w:p>
    <w:p w14:paraId="116E71C8" w14:textId="77777777" w:rsidR="00A51B27" w:rsidRPr="00A51B27" w:rsidRDefault="00A51B27" w:rsidP="007A20F4">
      <w:pPr>
        <w:keepNext/>
        <w:rPr>
          <w:color w:val="0000FF"/>
        </w:rPr>
      </w:pPr>
      <w:bookmarkStart w:id="1" w:name="Benchmarks"/>
      <w:r w:rsidRPr="00A51B27">
        <w:rPr>
          <w:b/>
          <w:color w:val="0000FF"/>
        </w:rPr>
        <w:lastRenderedPageBreak/>
        <w:t>Benchmarks</w:t>
      </w:r>
      <w:bookmarkEnd w:id="1"/>
      <w:r w:rsidRPr="00A51B27">
        <w:rPr>
          <w:color w:val="0000FF"/>
        </w:rPr>
        <w:t xml:space="preserve">: </w:t>
      </w:r>
    </w:p>
    <w:p w14:paraId="63701C07" w14:textId="1C7D6FA1" w:rsidR="00F31359" w:rsidRPr="00F31359" w:rsidRDefault="009B2CEC" w:rsidP="00B80B4E">
      <w:pPr>
        <w:rPr>
          <w:rFonts w:eastAsia="Times New Roman" w:cs="Times New Roman"/>
          <w:lang w:val="en-GB"/>
        </w:rPr>
      </w:pPr>
      <w:r>
        <w:fldChar w:fldCharType="begin"/>
      </w:r>
      <w:r w:rsidR="00563E79">
        <w:instrText xml:space="preserve"> LINK </w:instrText>
      </w:r>
      <w:r w:rsidR="00F31359">
        <w:instrText xml:space="preserve">Word.Document.12 Curriculum_Project:Foreign_Language:German_4:German_4_Benchmarks.docx  </w:instrText>
      </w:r>
      <w:r w:rsidR="00563E79">
        <w:instrText xml:space="preserve">\a \f 0 \r </w:instrText>
      </w:r>
      <w:r w:rsidR="00F31359">
        <w:fldChar w:fldCharType="separate"/>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954"/>
        <w:gridCol w:w="3467"/>
      </w:tblGrid>
      <w:tr w:rsidR="00F31359" w:rsidRPr="00F31359" w14:paraId="6C181376" w14:textId="77777777" w:rsidTr="00C76986">
        <w:trPr>
          <w:trHeight w:val="449"/>
        </w:trPr>
        <w:tc>
          <w:tcPr>
            <w:tcW w:w="4979" w:type="dxa"/>
            <w:tcBorders>
              <w:top w:val="single" w:sz="4" w:space="0" w:color="auto"/>
              <w:left w:val="single" w:sz="4" w:space="0" w:color="auto"/>
              <w:bottom w:val="single" w:sz="4" w:space="0" w:color="auto"/>
              <w:right w:val="nil"/>
            </w:tcBorders>
            <w:shd w:val="clear" w:color="auto" w:fill="D9D9D9"/>
            <w:vAlign w:val="center"/>
          </w:tcPr>
          <w:p w14:paraId="5EF01AD9" w14:textId="77777777" w:rsidR="00F31359" w:rsidRPr="00F31359" w:rsidRDefault="00F31359" w:rsidP="00F31359">
            <w:pPr>
              <w:contextualSpacing/>
              <w:rPr>
                <w:rFonts w:ascii="Optima" w:eastAsia="Times New Roman" w:hAnsi="Optima" w:cs="Times New Roman"/>
                <w:b/>
                <w:sz w:val="28"/>
                <w:lang w:val="en-GB"/>
              </w:rPr>
            </w:pPr>
            <w:r w:rsidRPr="00F31359">
              <w:rPr>
                <w:rFonts w:ascii="Optima" w:eastAsia="Times New Roman" w:hAnsi="Optima" w:cs="Times New Roman"/>
                <w:b/>
                <w:sz w:val="28"/>
                <w:lang w:val="en-GB"/>
              </w:rPr>
              <w:t>German 4</w:t>
            </w:r>
          </w:p>
        </w:tc>
        <w:tc>
          <w:tcPr>
            <w:tcW w:w="3478" w:type="dxa"/>
            <w:tcBorders>
              <w:top w:val="single" w:sz="4" w:space="0" w:color="auto"/>
              <w:left w:val="nil"/>
              <w:bottom w:val="single" w:sz="4" w:space="0" w:color="auto"/>
              <w:right w:val="single" w:sz="4" w:space="0" w:color="auto"/>
            </w:tcBorders>
            <w:shd w:val="clear" w:color="auto" w:fill="D9D9D9"/>
            <w:vAlign w:val="center"/>
          </w:tcPr>
          <w:p w14:paraId="3C42DCA9"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 xml:space="preserve">Course Benchmarks </w:t>
            </w:r>
          </w:p>
        </w:tc>
      </w:tr>
      <w:tr w:rsidR="00F31359" w:rsidRPr="00F31359" w14:paraId="2F63144B" w14:textId="77777777" w:rsidTr="00C76986">
        <w:trPr>
          <w:trHeight w:val="1223"/>
        </w:trPr>
        <w:tc>
          <w:tcPr>
            <w:tcW w:w="8457" w:type="dxa"/>
            <w:gridSpan w:val="2"/>
            <w:tcBorders>
              <w:top w:val="single" w:sz="4" w:space="0" w:color="auto"/>
            </w:tcBorders>
          </w:tcPr>
          <w:p w14:paraId="72AF8E6D" w14:textId="77777777" w:rsidR="00F31359" w:rsidRPr="00F31359" w:rsidRDefault="00F31359" w:rsidP="00F31359">
            <w:pPr>
              <w:rPr>
                <w:rFonts w:ascii="Times" w:eastAsia="Times New Roman" w:hAnsi="Times" w:cs="Times New Roman"/>
                <w:sz w:val="22"/>
                <w:lang w:val="en-GB"/>
              </w:rPr>
            </w:pPr>
          </w:p>
          <w:p w14:paraId="53F7CF7A" w14:textId="77777777" w:rsidR="00F31359" w:rsidRPr="00F31359" w:rsidRDefault="00F31359" w:rsidP="00F31359">
            <w:pPr>
              <w:widowControl w:val="0"/>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At the end of this year, students are expected to demonstrate an ability to:</w:t>
            </w:r>
          </w:p>
          <w:p w14:paraId="64DF5A1A" w14:textId="77777777" w:rsidR="00F31359" w:rsidRPr="00F31359" w:rsidRDefault="00F31359" w:rsidP="00F31359">
            <w:pPr>
              <w:widowControl w:val="0"/>
              <w:autoSpaceDE w:val="0"/>
              <w:autoSpaceDN w:val="0"/>
              <w:adjustRightInd w:val="0"/>
              <w:rPr>
                <w:rFonts w:ascii="Optima" w:eastAsia="Times New Roman" w:hAnsi="Optima" w:cs="Times"/>
                <w:sz w:val="22"/>
                <w:lang w:val="en-GB"/>
              </w:rPr>
            </w:pPr>
          </w:p>
          <w:p w14:paraId="67908F07"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communicate clearly and effectively in a range of situations (1)</w:t>
            </w:r>
          </w:p>
          <w:p w14:paraId="2FCBFBDA"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understand and use accurately oral and written forms of the language that are commonly encountered in a range of situations (2,3)</w:t>
            </w:r>
          </w:p>
          <w:p w14:paraId="3F899AC9"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understand and use a range of vocabulary in common usage (2)</w:t>
            </w:r>
          </w:p>
          <w:p w14:paraId="1D03DA87"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Minion Pro Med"/>
                <w:sz w:val="22"/>
                <w:lang w:val="en-GB"/>
              </w:rPr>
              <w:t>s</w:t>
            </w:r>
            <w:r w:rsidRPr="00F31359">
              <w:rPr>
                <w:rFonts w:ascii="Optima" w:eastAsia="Times New Roman" w:hAnsi="Optima" w:cs="Times"/>
                <w:sz w:val="22"/>
                <w:lang w:val="en-GB"/>
              </w:rPr>
              <w:t>elect a register that is generally appropriate to the situation  (1,2)</w:t>
            </w:r>
          </w:p>
          <w:p w14:paraId="37E327CA"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express ideas with general clarity and some fluency (3)</w:t>
            </w:r>
          </w:p>
          <w:p w14:paraId="207A3372"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structure arguments in a clear, coherent and convincing way (2,3)</w:t>
            </w:r>
          </w:p>
          <w:p w14:paraId="0B1465B3"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understand and respond appropriately to written and spoken material of average difficulty (1,2)</w:t>
            </w:r>
          </w:p>
          <w:p w14:paraId="288E29DE"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assess some subtleties of the language in a range of forms, styles and registers (2,4)</w:t>
            </w:r>
          </w:p>
          <w:p w14:paraId="70E8F912" w14:textId="77777777" w:rsidR="00F31359" w:rsidRPr="00F31359" w:rsidRDefault="00F31359" w:rsidP="00F31359">
            <w:pPr>
              <w:widowControl w:val="0"/>
              <w:numPr>
                <w:ilvl w:val="0"/>
                <w:numId w:val="10"/>
              </w:numPr>
              <w:autoSpaceDE w:val="0"/>
              <w:autoSpaceDN w:val="0"/>
              <w:adjustRightInd w:val="0"/>
              <w:rPr>
                <w:rFonts w:ascii="Optima" w:eastAsia="Times New Roman" w:hAnsi="Optima" w:cs="Times"/>
                <w:sz w:val="22"/>
                <w:lang w:val="en-GB"/>
              </w:rPr>
            </w:pPr>
            <w:r w:rsidRPr="00F31359">
              <w:rPr>
                <w:rFonts w:ascii="Optima" w:eastAsia="Times New Roman" w:hAnsi="Optima" w:cs="Times"/>
                <w:sz w:val="22"/>
                <w:lang w:val="en-GB"/>
              </w:rPr>
              <w:t>show an awareness of, and sensitivity to, some elements of the cultures related to the language studied (4,6).</w:t>
            </w:r>
          </w:p>
          <w:p w14:paraId="34A8160F" w14:textId="77777777" w:rsidR="00F31359" w:rsidRPr="00F31359" w:rsidRDefault="00F31359" w:rsidP="00F31359">
            <w:pPr>
              <w:rPr>
                <w:rFonts w:ascii="Optima" w:eastAsia="Times New Roman" w:hAnsi="Optima" w:cs="Times New Roman"/>
                <w:sz w:val="22"/>
                <w:lang w:val="en-GB"/>
              </w:rPr>
            </w:pPr>
          </w:p>
        </w:tc>
      </w:tr>
    </w:tbl>
    <w:p w14:paraId="0BABE0B9" w14:textId="77777777" w:rsidR="00563E79" w:rsidRDefault="009B2CEC" w:rsidP="00043E11">
      <w:r>
        <w:fldChar w:fldCharType="end"/>
      </w:r>
    </w:p>
    <w:p w14:paraId="5BD8D646" w14:textId="77777777" w:rsidR="00A51B27" w:rsidRDefault="00A51B27" w:rsidP="00043E11"/>
    <w:p w14:paraId="28A116B2" w14:textId="77777777" w:rsidR="00906569" w:rsidRPr="00030CAB" w:rsidRDefault="00906569" w:rsidP="003C157E">
      <w:pPr>
        <w:keepNext/>
        <w:pageBreakBefore/>
        <w:rPr>
          <w:b/>
          <w:color w:val="0000FF"/>
        </w:rPr>
      </w:pPr>
      <w:bookmarkStart w:id="2" w:name="Performance_Indicators"/>
      <w:r w:rsidRPr="00030CAB">
        <w:rPr>
          <w:b/>
          <w:color w:val="0000FF"/>
        </w:rPr>
        <w:t>Performance Indicators</w:t>
      </w:r>
    </w:p>
    <w:bookmarkEnd w:id="2"/>
    <w:p w14:paraId="75B45356" w14:textId="28B56C65" w:rsidR="00F31359" w:rsidRDefault="009B2CEC" w:rsidP="00710680">
      <w:r>
        <w:fldChar w:fldCharType="begin"/>
      </w:r>
      <w:r w:rsidR="00563E79">
        <w:instrText xml:space="preserve"> LINK </w:instrText>
      </w:r>
      <w:r w:rsidR="00F31359">
        <w:instrText xml:space="preserve">Word.Document.12 Curriculum_Project:Foreign_Language:German_4:German_4_Performance_Indicators.docx  </w:instrText>
      </w:r>
      <w:r w:rsidR="00563E79">
        <w:instrText xml:space="preserve">\a \f 0 \r </w:instrText>
      </w:r>
      <w:r w:rsidR="00F31359">
        <w:fldChar w:fldCharType="separate"/>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466"/>
        <w:gridCol w:w="3050"/>
      </w:tblGrid>
      <w:tr w:rsidR="00F31359" w:rsidRPr="00F31359" w14:paraId="7EAAB0CA" w14:textId="77777777">
        <w:tc>
          <w:tcPr>
            <w:tcW w:w="3209"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5CDE78E" w14:textId="77777777" w:rsidR="00F31359" w:rsidRPr="00F31359" w:rsidRDefault="00F31359" w:rsidP="00F31359">
            <w:pPr>
              <w:rPr>
                <w:rFonts w:ascii="Optima" w:eastAsia="Times New Roman" w:hAnsi="Optima" w:cs="Times New Roman"/>
                <w:b/>
                <w:sz w:val="28"/>
                <w:szCs w:val="18"/>
                <w:lang w:val="en-GB"/>
              </w:rPr>
            </w:pPr>
            <w:r w:rsidRPr="00F31359">
              <w:rPr>
                <w:rFonts w:ascii="Optima" w:eastAsia="Times New Roman" w:hAnsi="Optima" w:cs="Times New Roman"/>
                <w:b/>
                <w:sz w:val="28"/>
                <w:szCs w:val="18"/>
                <w:lang w:val="en-GB"/>
              </w:rPr>
              <w:t>German 4</w:t>
            </w:r>
          </w:p>
        </w:tc>
        <w:tc>
          <w:tcPr>
            <w:tcW w:w="1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8F20E" w14:textId="77777777" w:rsidR="00F31359" w:rsidRPr="00F31359" w:rsidRDefault="00F31359" w:rsidP="00F31359">
            <w:pPr>
              <w:rPr>
                <w:rFonts w:ascii="Optima" w:eastAsia="Times New Roman" w:hAnsi="Optima" w:cs="Times New Roman"/>
                <w:b/>
                <w:sz w:val="28"/>
                <w:szCs w:val="18"/>
                <w:lang w:val="en-GB"/>
              </w:rPr>
            </w:pPr>
            <w:r w:rsidRPr="00F31359">
              <w:rPr>
                <w:rFonts w:ascii="Optima" w:eastAsia="Times New Roman" w:hAnsi="Optima" w:cs="Times New Roman"/>
                <w:b/>
                <w:sz w:val="28"/>
                <w:szCs w:val="18"/>
                <w:lang w:val="en-GB"/>
              </w:rPr>
              <w:t>Performance Indicators</w:t>
            </w:r>
          </w:p>
        </w:tc>
      </w:tr>
      <w:tr w:rsidR="00F31359" w:rsidRPr="00F31359" w14:paraId="4B64AEF4" w14:textId="77777777">
        <w:trPr>
          <w:trHeight w:val="1514"/>
        </w:trPr>
        <w:tc>
          <w:tcPr>
            <w:tcW w:w="5000" w:type="pct"/>
            <w:gridSpan w:val="2"/>
            <w:tcBorders>
              <w:top w:val="single" w:sz="4" w:space="0" w:color="auto"/>
            </w:tcBorders>
          </w:tcPr>
          <w:p w14:paraId="754D2DF1" w14:textId="77777777" w:rsidR="00F31359" w:rsidRPr="00F31359" w:rsidRDefault="00F31359" w:rsidP="00F31359">
            <w:pPr>
              <w:rPr>
                <w:rFonts w:ascii="Optima" w:eastAsia="Times New Roman" w:hAnsi="Optima" w:cs="Times New Roman"/>
                <w:sz w:val="22"/>
                <w:szCs w:val="18"/>
                <w:lang w:val="en-GB"/>
              </w:rPr>
            </w:pPr>
          </w:p>
          <w:p w14:paraId="2CE85A6F" w14:textId="77777777" w:rsidR="00F31359" w:rsidRPr="00F31359" w:rsidRDefault="00F31359" w:rsidP="00F31359">
            <w:pPr>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Students will be able to …</w:t>
            </w:r>
          </w:p>
          <w:p w14:paraId="68E20CBE" w14:textId="77777777" w:rsidR="00F31359" w:rsidRPr="00F31359" w:rsidRDefault="00F31359" w:rsidP="00F31359">
            <w:pPr>
              <w:rPr>
                <w:rFonts w:ascii="Optima" w:eastAsia="Times New Roman" w:hAnsi="Optima" w:cs="Times New Roman"/>
                <w:sz w:val="22"/>
                <w:lang w:val="en-GB"/>
              </w:rPr>
            </w:pPr>
          </w:p>
          <w:p w14:paraId="430FCC9C"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talk about courses of study</w:t>
            </w:r>
          </w:p>
          <w:p w14:paraId="5029529D"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talk about university life</w:t>
            </w:r>
          </w:p>
          <w:p w14:paraId="5C5337FC"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act out a scene from a short story</w:t>
            </w:r>
          </w:p>
          <w:p w14:paraId="7F97AE69"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express unreal situations and polite requests using the present subjunctive of weak and strong verbs</w:t>
            </w:r>
          </w:p>
          <w:p w14:paraId="790AF99D"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review the past subjunctive for unreal events</w:t>
            </w:r>
          </w:p>
          <w:p w14:paraId="3516E576" w14:textId="77777777" w:rsidR="00F31359" w:rsidRPr="00F31359" w:rsidRDefault="00F31359" w:rsidP="00F31359">
            <w:pPr>
              <w:numPr>
                <w:ilvl w:val="0"/>
                <w:numId w:val="11"/>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talk about the life of foreign students in Germany</w:t>
            </w:r>
          </w:p>
          <w:p w14:paraId="4A6DA939"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career goals</w:t>
            </w:r>
          </w:p>
          <w:p w14:paraId="6C01C2E0"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German economy</w:t>
            </w:r>
          </w:p>
          <w:p w14:paraId="1A9DFD0B"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economic situation in the former East Germany</w:t>
            </w:r>
          </w:p>
          <w:p w14:paraId="3A01579A"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read about the apprenticeship system of Germany</w:t>
            </w:r>
          </w:p>
          <w:p w14:paraId="608A8928"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Heinrich Böll</w:t>
            </w:r>
          </w:p>
          <w:p w14:paraId="3DBCB80C"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review comparatives and superlatives</w:t>
            </w:r>
          </w:p>
          <w:p w14:paraId="0BED6926"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verbs as adjectives, participial constructions, and extended modifiers</w:t>
            </w:r>
          </w:p>
          <w:p w14:paraId="2DE7808B"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the history of women</w:t>
            </w:r>
          </w:p>
          <w:p w14:paraId="253B0EA4"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male and female roles in the family</w:t>
            </w:r>
          </w:p>
          <w:p w14:paraId="65AD819E"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engage in a discussion of gender rights and discrimination</w:t>
            </w:r>
          </w:p>
          <w:p w14:paraId="4C5274A5"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the subjunctive in indirect discourse</w:t>
            </w:r>
          </w:p>
          <w:p w14:paraId="1251CD83"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report what others say and ask</w:t>
            </w:r>
          </w:p>
          <w:p w14:paraId="6745DFD2"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review the imperative</w:t>
            </w:r>
          </w:p>
          <w:p w14:paraId="7EA87532"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leisure time activities</w:t>
            </w:r>
          </w:p>
          <w:p w14:paraId="1FA4ED50"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ask for and give advice</w:t>
            </w:r>
          </w:p>
          <w:p w14:paraId="1530CA24"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Euro</w:t>
            </w:r>
          </w:p>
          <w:p w14:paraId="0BC783C6"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modal verbs to express abilities, likes, intentions, and desires</w:t>
            </w:r>
          </w:p>
          <w:p w14:paraId="0016FB5B"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modal verbs to express permission or obligation</w:t>
            </w:r>
          </w:p>
          <w:p w14:paraId="0CB57CEC"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une “da”- and “wo”-compounds  to refer to things and ideas</w:t>
            </w:r>
          </w:p>
          <w:p w14:paraId="29861951"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travel, now and in the past</w:t>
            </w:r>
          </w:p>
          <w:p w14:paraId="188606AC"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vacations</w:t>
            </w:r>
          </w:p>
          <w:p w14:paraId="68BAB85E"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the present perfect tense</w:t>
            </w:r>
          </w:p>
          <w:p w14:paraId="5E3FDDB7"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modal verbs in the past tense to express desires, talents, and obligations in the past</w:t>
            </w:r>
          </w:p>
          <w:p w14:paraId="5329A114"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health and fitness</w:t>
            </w:r>
          </w:p>
          <w:p w14:paraId="7F154FCF"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describe their morning routine</w:t>
            </w:r>
          </w:p>
          <w:p w14:paraId="6FA3A657"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German health spas</w:t>
            </w:r>
          </w:p>
          <w:p w14:paraId="74315868"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German health insurance</w:t>
            </w:r>
          </w:p>
          <w:p w14:paraId="241970EA"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name several sports clubs</w:t>
            </w:r>
          </w:p>
          <w:p w14:paraId="7F0D8078"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 xml:space="preserve">use reflexive verbs and pronouns to express how somebody is doing something for oneself </w:t>
            </w:r>
          </w:p>
          <w:p w14:paraId="44067607"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two-way-prepositions</w:t>
            </w:r>
          </w:p>
          <w:p w14:paraId="46EABCE4"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differentiate between verbs of direction and location</w:t>
            </w:r>
          </w:p>
          <w:p w14:paraId="365D4235"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what it means to be German or Austrian</w:t>
            </w:r>
          </w:p>
          <w:p w14:paraId="32C1BAC1"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multiculturalism in Germany</w:t>
            </w:r>
          </w:p>
          <w:p w14:paraId="4D264D3D"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the situation of foreign workers in Germany</w:t>
            </w:r>
          </w:p>
          <w:p w14:paraId="516DEFCE"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German asylum law</w:t>
            </w:r>
          </w:p>
          <w:p w14:paraId="01959917"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foreign exchange programs</w:t>
            </w:r>
          </w:p>
          <w:p w14:paraId="631EC65E"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relative clauses to describe people and things</w:t>
            </w:r>
          </w:p>
          <w:p w14:paraId="2EACFB23"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relative clauses with prepositions</w:t>
            </w:r>
          </w:p>
          <w:p w14:paraId="3D2B3DBD"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 xml:space="preserve">use infinitive clauses with </w:t>
            </w:r>
            <w:r w:rsidRPr="00F31359">
              <w:rPr>
                <w:rFonts w:ascii="Optima" w:eastAsia="Times New Roman" w:hAnsi="Optima" w:cs="Times New Roman"/>
                <w:i/>
                <w:sz w:val="22"/>
                <w:szCs w:val="18"/>
              </w:rPr>
              <w:t>zu</w:t>
            </w:r>
            <w:r w:rsidRPr="00F31359">
              <w:rPr>
                <w:rFonts w:ascii="Optima" w:eastAsia="Times New Roman" w:hAnsi="Optima" w:cs="Times New Roman"/>
                <w:sz w:val="22"/>
                <w:szCs w:val="18"/>
              </w:rPr>
              <w:t xml:space="preserve"> to state goals and intentions</w:t>
            </w:r>
          </w:p>
          <w:p w14:paraId="3EEC5533"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environment</w:t>
            </w:r>
          </w:p>
          <w:p w14:paraId="0B8D61B1"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effects of tourism on the environment</w:t>
            </w:r>
          </w:p>
          <w:p w14:paraId="49E986D0"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the effect of “Waldsterben” in various parts of Germany</w:t>
            </w:r>
          </w:p>
          <w:p w14:paraId="1EE5A64B"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different modes of transportation and their effects on the environment</w:t>
            </w:r>
          </w:p>
          <w:p w14:paraId="6B293EB8"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use present perfect and past perfect forms of the passive voice</w:t>
            </w:r>
          </w:p>
          <w:p w14:paraId="285810E1"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 xml:space="preserve">use the future tense to talk about what will happen </w:t>
            </w:r>
          </w:p>
          <w:p w14:paraId="558C6147"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discuss what culture means to them</w:t>
            </w:r>
          </w:p>
          <w:p w14:paraId="057CBCF5"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German films</w:t>
            </w:r>
          </w:p>
          <w:p w14:paraId="1D69C684"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tell about their childhood</w:t>
            </w:r>
          </w:p>
          <w:p w14:paraId="7DF182AD"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the history of German film</w:t>
            </w:r>
          </w:p>
          <w:p w14:paraId="352F270D"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talk about a sequence in the past perfect tense</w:t>
            </w:r>
          </w:p>
          <w:p w14:paraId="6CF9EF78" w14:textId="77777777" w:rsidR="00F31359" w:rsidRPr="00F31359" w:rsidRDefault="00F31359" w:rsidP="00F31359">
            <w:pPr>
              <w:numPr>
                <w:ilvl w:val="0"/>
                <w:numId w:val="11"/>
              </w:numPr>
              <w:contextualSpacing/>
              <w:rPr>
                <w:rFonts w:ascii="Optima" w:eastAsia="Times New Roman" w:hAnsi="Optima" w:cs="Times New Roman"/>
                <w:sz w:val="22"/>
                <w:szCs w:val="18"/>
              </w:rPr>
            </w:pPr>
            <w:r w:rsidRPr="00F31359">
              <w:rPr>
                <w:rFonts w:ascii="Optima" w:eastAsia="Times New Roman" w:hAnsi="Optima" w:cs="Times New Roman"/>
                <w:sz w:val="22"/>
                <w:szCs w:val="18"/>
              </w:rPr>
              <w:t xml:space="preserve">use alternatives to the passive to focus on actions and states </w:t>
            </w:r>
            <w:r w:rsidRPr="00F31359">
              <w:rPr>
                <w:rFonts w:ascii="Optima" w:eastAsia="Times New Roman" w:hAnsi="Optima" w:cs="Times New Roman"/>
                <w:sz w:val="22"/>
                <w:szCs w:val="18"/>
              </w:rPr>
              <w:br/>
            </w:r>
          </w:p>
        </w:tc>
      </w:tr>
    </w:tbl>
    <w:p w14:paraId="529D2D37" w14:textId="77777777" w:rsidR="00563E79" w:rsidRDefault="009B2CEC" w:rsidP="00710680">
      <w:r>
        <w:fldChar w:fldCharType="end"/>
      </w:r>
    </w:p>
    <w:p w14:paraId="72DC66ED" w14:textId="77777777" w:rsidR="00A51B27" w:rsidRPr="00710680" w:rsidRDefault="00A51B27" w:rsidP="00710680"/>
    <w:p w14:paraId="0C658B09" w14:textId="77777777" w:rsidR="00A51B27" w:rsidRPr="00A51B27" w:rsidRDefault="00A51B27" w:rsidP="003C157E">
      <w:pPr>
        <w:keepNext/>
        <w:pageBreakBefore/>
        <w:rPr>
          <w:b/>
          <w:color w:val="0000FF"/>
        </w:rPr>
      </w:pPr>
      <w:bookmarkStart w:id="3" w:name="Assessments"/>
      <w:r w:rsidRPr="00A51B27">
        <w:rPr>
          <w:b/>
          <w:color w:val="0000FF"/>
        </w:rPr>
        <w:t>Assessments</w:t>
      </w:r>
    </w:p>
    <w:bookmarkEnd w:id="3"/>
    <w:p w14:paraId="0F6284FC" w14:textId="30D0DAFD" w:rsidR="00F31359" w:rsidRDefault="009B2CEC" w:rsidP="00861488">
      <w:r>
        <w:fldChar w:fldCharType="begin"/>
      </w:r>
      <w:r w:rsidR="00563E79">
        <w:instrText xml:space="preserve"> LINK </w:instrText>
      </w:r>
      <w:r w:rsidR="00F31359">
        <w:instrText xml:space="preserve">Word.Document.12 Curriculum_Project:Foreign_Language:German_4:German_4_Assessments.docx  </w:instrText>
      </w:r>
      <w:r w:rsidR="00563E79">
        <w:instrText xml:space="preserve">\a \f 0 \r </w:instrText>
      </w:r>
      <w:r w:rsidR="00F31359">
        <w:fldChar w:fldCharType="separat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18"/>
        <w:gridCol w:w="4770"/>
        <w:gridCol w:w="1890"/>
      </w:tblGrid>
      <w:tr w:rsidR="00F31359" w:rsidRPr="00F31359" w14:paraId="70CC7581" w14:textId="77777777">
        <w:trPr>
          <w:trHeight w:val="449"/>
        </w:trPr>
        <w:tc>
          <w:tcPr>
            <w:tcW w:w="6588" w:type="dxa"/>
            <w:gridSpan w:val="2"/>
            <w:tcBorders>
              <w:top w:val="single" w:sz="4" w:space="0" w:color="auto"/>
              <w:left w:val="single" w:sz="4" w:space="0" w:color="auto"/>
              <w:bottom w:val="single" w:sz="4" w:space="0" w:color="auto"/>
              <w:right w:val="nil"/>
            </w:tcBorders>
            <w:shd w:val="clear" w:color="auto" w:fill="D9D9D9"/>
            <w:vAlign w:val="center"/>
          </w:tcPr>
          <w:p w14:paraId="3B23F2B6" w14:textId="77777777" w:rsidR="00F31359" w:rsidRPr="00F31359" w:rsidRDefault="00F31359" w:rsidP="00F31359">
            <w:pPr>
              <w:pStyle w:val="ListParagraph"/>
              <w:ind w:left="0"/>
              <w:rPr>
                <w:rFonts w:ascii="Optima" w:eastAsia="Times New Roman" w:hAnsi="Optima" w:cs="Times New Roman"/>
                <w:b/>
                <w:sz w:val="28"/>
              </w:rPr>
            </w:pPr>
            <w:r w:rsidRPr="00F31359">
              <w:rPr>
                <w:rFonts w:ascii="Optima" w:eastAsia="Times New Roman" w:hAnsi="Optima" w:cs="Times New Roman"/>
                <w:b/>
                <w:sz w:val="28"/>
              </w:rPr>
              <w:t>German 4</w:t>
            </w:r>
          </w:p>
        </w:tc>
        <w:tc>
          <w:tcPr>
            <w:tcW w:w="1890" w:type="dxa"/>
            <w:tcBorders>
              <w:top w:val="single" w:sz="4" w:space="0" w:color="auto"/>
              <w:left w:val="nil"/>
              <w:bottom w:val="single" w:sz="4" w:space="0" w:color="auto"/>
              <w:right w:val="single" w:sz="4" w:space="0" w:color="auto"/>
            </w:tcBorders>
            <w:shd w:val="clear" w:color="auto" w:fill="D9D9D9"/>
            <w:vAlign w:val="center"/>
          </w:tcPr>
          <w:p w14:paraId="6D22F2E0" w14:textId="77777777" w:rsidR="00F31359" w:rsidRPr="00F31359" w:rsidRDefault="00F31359" w:rsidP="00F31359">
            <w:pPr>
              <w:contextualSpacing/>
              <w:rPr>
                <w:rFonts w:ascii="Optima" w:eastAsia="Times New Roman" w:hAnsi="Optima" w:cs="Times New Roman"/>
                <w:b/>
                <w:sz w:val="28"/>
                <w:lang w:val="en-GB"/>
              </w:rPr>
            </w:pPr>
            <w:r w:rsidRPr="00F31359">
              <w:rPr>
                <w:rFonts w:ascii="Optima" w:eastAsia="Times New Roman" w:hAnsi="Optima" w:cs="Times New Roman"/>
                <w:b/>
                <w:sz w:val="28"/>
                <w:lang w:val="en-GB"/>
              </w:rPr>
              <w:t>Assessments</w:t>
            </w:r>
          </w:p>
        </w:tc>
      </w:tr>
      <w:tr w:rsidR="00F31359" w:rsidRPr="00F31359" w14:paraId="61478267" w14:textId="77777777">
        <w:trPr>
          <w:trHeight w:val="1223"/>
        </w:trPr>
        <w:tc>
          <w:tcPr>
            <w:tcW w:w="1818" w:type="dxa"/>
            <w:tcBorders>
              <w:top w:val="single" w:sz="4" w:space="0" w:color="auto"/>
              <w:left w:val="single" w:sz="4" w:space="0" w:color="auto"/>
              <w:bottom w:val="single" w:sz="4" w:space="0" w:color="auto"/>
              <w:right w:val="nil"/>
            </w:tcBorders>
          </w:tcPr>
          <w:p w14:paraId="6EC4D90F" w14:textId="77777777" w:rsidR="00F31359" w:rsidRPr="00F31359" w:rsidRDefault="00F31359" w:rsidP="00F31359">
            <w:pPr>
              <w:ind w:right="162"/>
              <w:rPr>
                <w:rFonts w:ascii="Optima" w:eastAsia="Times New Roman" w:hAnsi="Optima" w:cs="Times New Roman"/>
                <w:sz w:val="22"/>
                <w:szCs w:val="18"/>
              </w:rPr>
            </w:pPr>
          </w:p>
        </w:tc>
        <w:tc>
          <w:tcPr>
            <w:tcW w:w="6660" w:type="dxa"/>
            <w:gridSpan w:val="2"/>
            <w:tcBorders>
              <w:top w:val="single" w:sz="4" w:space="0" w:color="auto"/>
              <w:left w:val="nil"/>
              <w:bottom w:val="single" w:sz="4" w:space="0" w:color="auto"/>
              <w:right w:val="single" w:sz="4" w:space="0" w:color="auto"/>
            </w:tcBorders>
          </w:tcPr>
          <w:p w14:paraId="10C816C1" w14:textId="77777777" w:rsidR="00F31359" w:rsidRPr="00F31359" w:rsidRDefault="00F31359" w:rsidP="00F31359">
            <w:pPr>
              <w:ind w:right="162"/>
              <w:rPr>
                <w:rFonts w:ascii="Optima" w:eastAsia="Times New Roman" w:hAnsi="Optima" w:cs="Times New Roman"/>
                <w:sz w:val="22"/>
              </w:rPr>
            </w:pPr>
          </w:p>
          <w:p w14:paraId="671D98CB" w14:textId="77777777" w:rsidR="00F31359" w:rsidRPr="00F31359" w:rsidRDefault="00F31359" w:rsidP="00F31359">
            <w:pPr>
              <w:ind w:right="162"/>
              <w:rPr>
                <w:rFonts w:ascii="Optima" w:eastAsia="Times New Roman" w:hAnsi="Optima" w:cs="Times New Roman"/>
                <w:sz w:val="22"/>
              </w:rPr>
            </w:pPr>
          </w:p>
          <w:p w14:paraId="757B83CD"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structured class discussions</w:t>
            </w:r>
          </w:p>
          <w:p w14:paraId="1E7C4A6F"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work in pairs (peer assessment)</w:t>
            </w:r>
          </w:p>
          <w:p w14:paraId="21403AA6"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group projects</w:t>
            </w:r>
          </w:p>
          <w:p w14:paraId="3816C03B"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designing posters, leaflets</w:t>
            </w:r>
          </w:p>
          <w:p w14:paraId="5BD96DAD"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oral presentations (self-, peer- and teacher’s evaluation)</w:t>
            </w:r>
          </w:p>
          <w:p w14:paraId="3F51624F"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role play</w:t>
            </w:r>
          </w:p>
          <w:p w14:paraId="30355016"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writing assignments</w:t>
            </w:r>
          </w:p>
          <w:p w14:paraId="084E183D"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lang w:val="en-GB"/>
              </w:rPr>
              <w:t>homework</w:t>
            </w:r>
          </w:p>
          <w:p w14:paraId="37049123"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vocab quiz</w:t>
            </w:r>
          </w:p>
          <w:p w14:paraId="4540AF4D"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end of unit test</w:t>
            </w:r>
          </w:p>
          <w:p w14:paraId="5D91F0AB"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semester exam</w:t>
            </w:r>
          </w:p>
          <w:p w14:paraId="42CAA5D7"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end of year exam</w:t>
            </w:r>
          </w:p>
          <w:p w14:paraId="7348FB26" w14:textId="77777777" w:rsidR="00F31359" w:rsidRPr="00F31359" w:rsidRDefault="00F31359" w:rsidP="00F31359">
            <w:pPr>
              <w:numPr>
                <w:ilvl w:val="0"/>
                <w:numId w:val="12"/>
              </w:numPr>
              <w:spacing w:line="360" w:lineRule="auto"/>
              <w:ind w:right="158"/>
              <w:contextualSpacing/>
              <w:rPr>
                <w:rFonts w:ascii="Optima" w:eastAsia="Times New Roman" w:hAnsi="Optima" w:cs="Times New Roman"/>
                <w:sz w:val="22"/>
                <w:szCs w:val="18"/>
                <w:lang w:val="en-GB"/>
              </w:rPr>
            </w:pPr>
            <w:r w:rsidRPr="00F31359">
              <w:rPr>
                <w:rFonts w:ascii="Optima" w:eastAsia="Times New Roman" w:hAnsi="Optima" w:cs="Times New Roman"/>
                <w:sz w:val="22"/>
                <w:szCs w:val="18"/>
                <w:lang w:val="en-GB"/>
              </w:rPr>
              <w:t xml:space="preserve">language lab </w:t>
            </w:r>
          </w:p>
          <w:p w14:paraId="51D7DD09" w14:textId="77777777" w:rsidR="00F31359" w:rsidRPr="00F31359" w:rsidRDefault="00F31359" w:rsidP="00F31359">
            <w:pPr>
              <w:ind w:left="720" w:right="162"/>
              <w:contextualSpacing/>
              <w:rPr>
                <w:rFonts w:ascii="Optima" w:eastAsia="Times New Roman" w:hAnsi="Optima" w:cs="Times New Roman"/>
                <w:sz w:val="22"/>
                <w:lang w:val="en-GB"/>
              </w:rPr>
            </w:pPr>
          </w:p>
        </w:tc>
      </w:tr>
    </w:tbl>
    <w:p w14:paraId="01091C44" w14:textId="77777777" w:rsidR="00563E79" w:rsidRDefault="009B2CEC" w:rsidP="00861488">
      <w:r>
        <w:fldChar w:fldCharType="end"/>
      </w:r>
    </w:p>
    <w:p w14:paraId="558E0CE2" w14:textId="77777777" w:rsidR="00A51B27" w:rsidRDefault="00A51B27" w:rsidP="00861488"/>
    <w:p w14:paraId="45910C13" w14:textId="77777777" w:rsidR="00563E79" w:rsidRDefault="00E1328E" w:rsidP="007A20F4">
      <w:pPr>
        <w:keepNext/>
        <w:rPr>
          <w:b/>
          <w:color w:val="FF0000"/>
        </w:rPr>
      </w:pPr>
      <w:bookmarkStart w:id="4" w:name="Core_Topics"/>
      <w:r w:rsidRPr="00A772CE">
        <w:rPr>
          <w:b/>
          <w:color w:val="FF0000"/>
        </w:rPr>
        <w:t>Core Topics</w:t>
      </w:r>
    </w:p>
    <w:p w14:paraId="027F20B7" w14:textId="6DAA5C53" w:rsidR="00F31359" w:rsidRDefault="009B2CEC" w:rsidP="004F4682">
      <w:r>
        <w:fldChar w:fldCharType="begin"/>
      </w:r>
      <w:r w:rsidR="00563E79">
        <w:instrText xml:space="preserve"> LINK </w:instrText>
      </w:r>
      <w:r w:rsidR="00F31359">
        <w:instrText xml:space="preserve">Word.Document.12 Curriculum_Project:Foreign_Language:German_4:German_4_Core_Topics.docx  </w:instrText>
      </w:r>
      <w:r w:rsidR="00563E79">
        <w:instrText xml:space="preserve">\a \f 0 \r </w:instrText>
      </w:r>
      <w:r w:rsidR="00F31359">
        <w:fldChar w:fldCharType="separate"/>
      </w:r>
    </w:p>
    <w:tbl>
      <w:tblPr>
        <w:tblW w:w="8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68"/>
        <w:gridCol w:w="4140"/>
        <w:gridCol w:w="2994"/>
      </w:tblGrid>
      <w:tr w:rsidR="00F31359" w:rsidRPr="00F31359" w14:paraId="74EED90C" w14:textId="77777777">
        <w:trPr>
          <w:trHeight w:val="449"/>
        </w:trPr>
        <w:tc>
          <w:tcPr>
            <w:tcW w:w="5508" w:type="dxa"/>
            <w:gridSpan w:val="2"/>
            <w:tcBorders>
              <w:top w:val="single" w:sz="4" w:space="0" w:color="auto"/>
              <w:left w:val="single" w:sz="4" w:space="0" w:color="auto"/>
              <w:bottom w:val="single" w:sz="4" w:space="0" w:color="auto"/>
              <w:right w:val="nil"/>
            </w:tcBorders>
            <w:shd w:val="clear" w:color="auto" w:fill="D9D9D9"/>
            <w:vAlign w:val="center"/>
          </w:tcPr>
          <w:p w14:paraId="6DFFF3F4" w14:textId="77777777" w:rsidR="00F31359" w:rsidRPr="00F31359" w:rsidRDefault="00F31359" w:rsidP="00F31359">
            <w:pPr>
              <w:pStyle w:val="ListParagraph"/>
              <w:ind w:left="0"/>
              <w:rPr>
                <w:rFonts w:ascii="Optima" w:eastAsia="Times New Roman" w:hAnsi="Optima" w:cs="Times New Roman"/>
                <w:b/>
                <w:sz w:val="28"/>
              </w:rPr>
            </w:pPr>
            <w:r w:rsidRPr="00F31359">
              <w:rPr>
                <w:rFonts w:ascii="Optima" w:eastAsia="Times New Roman" w:hAnsi="Optima" w:cs="Times New Roman"/>
                <w:b/>
                <w:sz w:val="28"/>
              </w:rPr>
              <w:t>German 4</w:t>
            </w:r>
          </w:p>
        </w:tc>
        <w:tc>
          <w:tcPr>
            <w:tcW w:w="2994" w:type="dxa"/>
            <w:tcBorders>
              <w:top w:val="single" w:sz="4" w:space="0" w:color="auto"/>
              <w:left w:val="nil"/>
              <w:bottom w:val="single" w:sz="4" w:space="0" w:color="auto"/>
              <w:right w:val="single" w:sz="4" w:space="0" w:color="auto"/>
            </w:tcBorders>
            <w:shd w:val="clear" w:color="auto" w:fill="D9D9D9"/>
            <w:vAlign w:val="center"/>
          </w:tcPr>
          <w:p w14:paraId="0F3EBD3F"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 xml:space="preserve">Core Topics </w:t>
            </w:r>
          </w:p>
        </w:tc>
      </w:tr>
      <w:tr w:rsidR="00F31359" w:rsidRPr="00F31359" w14:paraId="4DCF7E6A" w14:textId="77777777">
        <w:trPr>
          <w:trHeight w:val="1223"/>
        </w:trPr>
        <w:tc>
          <w:tcPr>
            <w:tcW w:w="1368" w:type="dxa"/>
            <w:tcBorders>
              <w:top w:val="single" w:sz="4" w:space="0" w:color="auto"/>
              <w:left w:val="single" w:sz="4" w:space="0" w:color="auto"/>
              <w:bottom w:val="single" w:sz="4" w:space="0" w:color="auto"/>
              <w:right w:val="nil"/>
            </w:tcBorders>
          </w:tcPr>
          <w:p w14:paraId="0A09A649" w14:textId="77777777" w:rsidR="00F31359" w:rsidRPr="00F31359" w:rsidRDefault="00F31359" w:rsidP="00F31359">
            <w:pPr>
              <w:rPr>
                <w:rFonts w:ascii="Optima" w:eastAsia="Times New Roman" w:hAnsi="Optima" w:cs="Times New Roman"/>
                <w:sz w:val="22"/>
                <w:lang w:val="en-GB"/>
              </w:rPr>
            </w:pPr>
            <w:r w:rsidRPr="00F31359">
              <w:rPr>
                <w:rFonts w:ascii="Optima" w:eastAsia="Times New Roman" w:hAnsi="Optima" w:cs="Times New Roman"/>
                <w:b/>
                <w:sz w:val="22"/>
                <w:lang w:val="en-GB"/>
              </w:rPr>
              <w:br/>
            </w:r>
          </w:p>
        </w:tc>
        <w:tc>
          <w:tcPr>
            <w:tcW w:w="7134" w:type="dxa"/>
            <w:gridSpan w:val="2"/>
            <w:tcBorders>
              <w:top w:val="single" w:sz="4" w:space="0" w:color="auto"/>
              <w:left w:val="nil"/>
              <w:bottom w:val="single" w:sz="4" w:space="0" w:color="auto"/>
              <w:right w:val="single" w:sz="4" w:space="0" w:color="auto"/>
            </w:tcBorders>
          </w:tcPr>
          <w:p w14:paraId="2F3CFAFD" w14:textId="77777777" w:rsidR="00F31359" w:rsidRPr="00F31359" w:rsidRDefault="00F31359" w:rsidP="00F31359">
            <w:pPr>
              <w:rPr>
                <w:rFonts w:ascii="Optima" w:eastAsia="Times New Roman" w:hAnsi="Optima" w:cs="Times New Roman"/>
                <w:sz w:val="22"/>
                <w:lang w:val="en-GB"/>
              </w:rPr>
            </w:pPr>
            <w:r w:rsidRPr="00F31359">
              <w:rPr>
                <w:rFonts w:ascii="Optima" w:eastAsia="Times New Roman" w:hAnsi="Optima" w:cs="Times New Roman"/>
                <w:b/>
                <w:sz w:val="22"/>
                <w:lang w:val="en-GB"/>
              </w:rPr>
              <w:br/>
              <w:t>Individual and Society:</w:t>
            </w:r>
            <w:r w:rsidRPr="00F31359">
              <w:rPr>
                <w:rFonts w:ascii="Optima" w:eastAsia="Times New Roman" w:hAnsi="Optima" w:cs="Times New Roman"/>
                <w:sz w:val="22"/>
                <w:lang w:val="en-GB"/>
              </w:rPr>
              <w:t xml:space="preserve"> </w:t>
            </w:r>
          </w:p>
          <w:p w14:paraId="517585CA" w14:textId="77777777" w:rsidR="00F31359" w:rsidRPr="00F31359" w:rsidRDefault="00F31359" w:rsidP="00F31359">
            <w:pPr>
              <w:numPr>
                <w:ilvl w:val="0"/>
                <w:numId w:val="13"/>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family Q1</w:t>
            </w:r>
          </w:p>
          <w:p w14:paraId="249A73F8" w14:textId="77777777" w:rsidR="00F31359" w:rsidRPr="00F31359" w:rsidRDefault="00F31359" w:rsidP="00F31359">
            <w:pPr>
              <w:numPr>
                <w:ilvl w:val="0"/>
                <w:numId w:val="13"/>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youth Q2</w:t>
            </w:r>
          </w:p>
          <w:p w14:paraId="545FC5E9" w14:textId="77777777" w:rsidR="00F31359" w:rsidRPr="00F31359" w:rsidRDefault="00F31359" w:rsidP="00F31359">
            <w:pPr>
              <w:numPr>
                <w:ilvl w:val="0"/>
                <w:numId w:val="13"/>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equal rights for men and women Q4</w:t>
            </w:r>
          </w:p>
          <w:p w14:paraId="79386D28" w14:textId="77777777" w:rsidR="00F31359" w:rsidRPr="00F31359" w:rsidRDefault="00F31359" w:rsidP="00F31359">
            <w:pPr>
              <w:numPr>
                <w:ilvl w:val="0"/>
                <w:numId w:val="13"/>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history of emanzipation Q4</w:t>
            </w:r>
          </w:p>
          <w:p w14:paraId="04C09EDB" w14:textId="77777777" w:rsidR="00F31359" w:rsidRPr="00F31359" w:rsidRDefault="00F31359" w:rsidP="00F31359">
            <w:pPr>
              <w:rPr>
                <w:rFonts w:ascii="Optima" w:eastAsia="Times New Roman" w:hAnsi="Optima" w:cs="Times New Roman"/>
                <w:b/>
                <w:sz w:val="22"/>
                <w:lang w:val="en-GB"/>
              </w:rPr>
            </w:pPr>
          </w:p>
          <w:p w14:paraId="6C9AECD5" w14:textId="77777777" w:rsidR="00F31359" w:rsidRPr="00F31359" w:rsidRDefault="00F31359" w:rsidP="00F31359">
            <w:pPr>
              <w:rPr>
                <w:rFonts w:ascii="Optima" w:eastAsia="Times New Roman" w:hAnsi="Optima" w:cs="Times New Roman"/>
                <w:sz w:val="22"/>
                <w:lang w:val="en-GB"/>
              </w:rPr>
            </w:pPr>
            <w:r w:rsidRPr="00F31359">
              <w:rPr>
                <w:rFonts w:ascii="Optima" w:eastAsia="Times New Roman" w:hAnsi="Optima" w:cs="Times New Roman"/>
                <w:b/>
                <w:sz w:val="22"/>
                <w:lang w:val="en-GB"/>
              </w:rPr>
              <w:t>Education and Work:</w:t>
            </w:r>
            <w:r w:rsidRPr="00F31359">
              <w:rPr>
                <w:rFonts w:ascii="Optima" w:eastAsia="Times New Roman" w:hAnsi="Optima" w:cs="Times New Roman"/>
                <w:sz w:val="22"/>
                <w:lang w:val="en-GB"/>
              </w:rPr>
              <w:t xml:space="preserve"> </w:t>
            </w:r>
          </w:p>
          <w:p w14:paraId="0E7C86D7" w14:textId="77777777" w:rsidR="00F31359" w:rsidRPr="00F31359" w:rsidRDefault="00F31359" w:rsidP="00F31359">
            <w:pPr>
              <w:numPr>
                <w:ilvl w:val="0"/>
                <w:numId w:val="15"/>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school system in the past Q2</w:t>
            </w:r>
          </w:p>
          <w:p w14:paraId="5A4DA977" w14:textId="77777777" w:rsidR="00F31359" w:rsidRPr="00F31359" w:rsidRDefault="00F31359" w:rsidP="00F31359">
            <w:pPr>
              <w:numPr>
                <w:ilvl w:val="0"/>
                <w:numId w:val="15"/>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university life Q3</w:t>
            </w:r>
          </w:p>
          <w:p w14:paraId="706B1F62" w14:textId="77777777" w:rsidR="00F31359" w:rsidRPr="00F31359" w:rsidRDefault="00F31359" w:rsidP="00F31359">
            <w:pPr>
              <w:numPr>
                <w:ilvl w:val="0"/>
                <w:numId w:val="15"/>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work life Q3</w:t>
            </w:r>
          </w:p>
          <w:p w14:paraId="589FD4AE" w14:textId="77777777" w:rsidR="00F31359" w:rsidRPr="00F31359" w:rsidRDefault="00F31359" w:rsidP="00F31359">
            <w:pPr>
              <w:numPr>
                <w:ilvl w:val="0"/>
                <w:numId w:val="15"/>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career goals Q3</w:t>
            </w:r>
          </w:p>
          <w:p w14:paraId="06AF0E93" w14:textId="77777777" w:rsidR="00F31359" w:rsidRPr="00F31359" w:rsidRDefault="00F31359" w:rsidP="00F31359">
            <w:pPr>
              <w:rPr>
                <w:rFonts w:ascii="Optima" w:eastAsia="Times New Roman" w:hAnsi="Optima" w:cs="Times New Roman"/>
                <w:sz w:val="22"/>
                <w:lang w:val="en-GB"/>
              </w:rPr>
            </w:pPr>
          </w:p>
          <w:p w14:paraId="04CEDE72"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b/>
                <w:sz w:val="22"/>
                <w:lang w:val="en-GB"/>
              </w:rPr>
              <w:t>Health and Emergency:</w:t>
            </w:r>
          </w:p>
          <w:p w14:paraId="0F386201"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health and fitness Q1</w:t>
            </w:r>
          </w:p>
          <w:p w14:paraId="011488C0"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morning routines Q1</w:t>
            </w:r>
          </w:p>
          <w:p w14:paraId="0BCECCB3"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spas Q1</w:t>
            </w:r>
          </w:p>
          <w:p w14:paraId="178FA32E"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sport clubs Q1</w:t>
            </w:r>
          </w:p>
          <w:p w14:paraId="7C73EADF"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German health insurance Q1</w:t>
            </w:r>
            <w:r w:rsidRPr="00F31359">
              <w:rPr>
                <w:rFonts w:ascii="Optima" w:eastAsia="Times New Roman" w:hAnsi="Optima" w:cs="Times New Roman"/>
                <w:sz w:val="22"/>
                <w:lang w:val="en-GB"/>
              </w:rPr>
              <w:br/>
            </w:r>
          </w:p>
          <w:p w14:paraId="06065654"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b/>
                <w:sz w:val="22"/>
                <w:lang w:val="en-GB"/>
              </w:rPr>
              <w:t>Towns and Services:</w:t>
            </w:r>
          </w:p>
          <w:p w14:paraId="3C2A8033"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travel and transportation Q1</w:t>
            </w:r>
            <w:r w:rsidRPr="00F31359">
              <w:rPr>
                <w:rFonts w:ascii="Optima" w:eastAsia="Times New Roman" w:hAnsi="Optima" w:cs="Times New Roman"/>
                <w:sz w:val="22"/>
                <w:lang w:val="en-GB"/>
              </w:rPr>
              <w:br/>
            </w:r>
          </w:p>
          <w:p w14:paraId="4584FA65"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b/>
                <w:sz w:val="22"/>
                <w:lang w:val="en-GB"/>
              </w:rPr>
              <w:t>Leisure and Travel:</w:t>
            </w:r>
          </w:p>
          <w:p w14:paraId="1986D4AD" w14:textId="77777777" w:rsidR="00F31359" w:rsidRPr="00F31359" w:rsidRDefault="00F31359" w:rsidP="00F31359">
            <w:pPr>
              <w:numPr>
                <w:ilvl w:val="0"/>
                <w:numId w:val="16"/>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leisure time Q4</w:t>
            </w:r>
          </w:p>
          <w:p w14:paraId="6499BE79" w14:textId="77777777" w:rsidR="00F31359" w:rsidRPr="00F31359" w:rsidRDefault="00F31359" w:rsidP="00F31359">
            <w:pPr>
              <w:numPr>
                <w:ilvl w:val="0"/>
                <w:numId w:val="16"/>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holiday, travel, vacation Q4</w:t>
            </w:r>
          </w:p>
          <w:p w14:paraId="792D08B0"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sz w:val="22"/>
                <w:lang w:val="en-GB"/>
              </w:rPr>
              <w:br/>
            </w:r>
            <w:r w:rsidRPr="00F31359">
              <w:rPr>
                <w:rFonts w:ascii="Optima" w:eastAsia="Times New Roman" w:hAnsi="Optima" w:cs="Times New Roman"/>
                <w:b/>
                <w:sz w:val="22"/>
                <w:lang w:val="en-GB"/>
              </w:rPr>
              <w:t>Environment:</w:t>
            </w:r>
          </w:p>
          <w:p w14:paraId="4FB334E2"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environmental protection Q2</w:t>
            </w:r>
          </w:p>
          <w:p w14:paraId="2900A023"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environmently friendly modes of transportation Q2</w:t>
            </w:r>
            <w:r w:rsidRPr="00F31359">
              <w:rPr>
                <w:rFonts w:ascii="Optima" w:eastAsia="Times New Roman" w:hAnsi="Optima" w:cs="Times New Roman"/>
                <w:sz w:val="22"/>
                <w:lang w:val="en-GB"/>
              </w:rPr>
              <w:br/>
            </w:r>
          </w:p>
          <w:p w14:paraId="180C36FC"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b/>
                <w:sz w:val="22"/>
                <w:lang w:val="en-GB"/>
              </w:rPr>
              <w:t>Germanic World:</w:t>
            </w:r>
          </w:p>
          <w:p w14:paraId="27A613FA"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political activism Q2</w:t>
            </w:r>
          </w:p>
          <w:p w14:paraId="29591AAA"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former East Germany Q2</w:t>
            </w:r>
          </w:p>
          <w:p w14:paraId="5A60B21D"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effects of unification Q2</w:t>
            </w:r>
          </w:p>
          <w:p w14:paraId="4A9DF1E1"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economy Q3</w:t>
            </w:r>
          </w:p>
          <w:p w14:paraId="28551B6F"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multiculturalism, foreign workers, asylum law Q2</w:t>
            </w:r>
          </w:p>
          <w:p w14:paraId="640A2ADE"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analysis of German movies Q4</w:t>
            </w:r>
          </w:p>
          <w:p w14:paraId="751B73AB" w14:textId="77777777" w:rsidR="00F31359" w:rsidRPr="00F31359" w:rsidRDefault="00F31359" w:rsidP="00F31359">
            <w:pPr>
              <w:numPr>
                <w:ilvl w:val="0"/>
                <w:numId w:val="14"/>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introduction to German literature Q4</w:t>
            </w:r>
            <w:r w:rsidRPr="00F31359">
              <w:rPr>
                <w:rFonts w:ascii="Optima" w:eastAsia="Times New Roman" w:hAnsi="Optima" w:cs="Times New Roman"/>
                <w:sz w:val="22"/>
                <w:lang w:val="en-GB"/>
              </w:rPr>
              <w:br/>
            </w:r>
          </w:p>
          <w:p w14:paraId="39314BFA" w14:textId="77777777" w:rsidR="00F31359" w:rsidRPr="00F31359" w:rsidRDefault="00F31359" w:rsidP="00F31359">
            <w:pPr>
              <w:rPr>
                <w:rFonts w:ascii="Optima" w:eastAsia="Times New Roman" w:hAnsi="Optima" w:cs="Times New Roman"/>
                <w:b/>
                <w:sz w:val="22"/>
                <w:lang w:val="en-GB"/>
              </w:rPr>
            </w:pPr>
            <w:r w:rsidRPr="00F31359">
              <w:rPr>
                <w:rFonts w:ascii="Optima" w:eastAsia="Times New Roman" w:hAnsi="Optima" w:cs="Times New Roman"/>
                <w:b/>
                <w:sz w:val="22"/>
                <w:lang w:val="en-GB"/>
              </w:rPr>
              <w:t>Grammar Concepts:</w:t>
            </w:r>
          </w:p>
          <w:p w14:paraId="333C7C2E"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past perfect Q1</w:t>
            </w:r>
          </w:p>
          <w:p w14:paraId="3274B9B1"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infinitive clauses with “zu” describing actions, states or conditions Q1</w:t>
            </w:r>
          </w:p>
          <w:p w14:paraId="430491FE"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simple past tense Q1</w:t>
            </w:r>
          </w:p>
          <w:p w14:paraId="21619D2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coordination conjunctions  “aber”, “denn”, “sondern”, “und”  Q1  </w:t>
            </w:r>
          </w:p>
          <w:p w14:paraId="38D7DABB"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negation with “kein” and “nicht”  Q1  </w:t>
            </w:r>
            <w:r w:rsidRPr="00F31359">
              <w:rPr>
                <w:rFonts w:ascii="Optima" w:eastAsia="Times New Roman" w:hAnsi="Optima" w:cs="Times New Roman"/>
                <w:sz w:val="22"/>
                <w:lang w:val="en-GB"/>
              </w:rPr>
              <w:br/>
            </w:r>
          </w:p>
          <w:p w14:paraId="4BEF1CC9"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strong, weak and mixed verbs  Q1  </w:t>
            </w:r>
          </w:p>
          <w:p w14:paraId="2F303798"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punctuation with “und” and “oder” Q1  </w:t>
            </w:r>
          </w:p>
          <w:p w14:paraId="67D17D43"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meaning of “als” and “wenn” Q1  </w:t>
            </w:r>
          </w:p>
          <w:p w14:paraId="6ABF5246"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revision of genetive, dative, and accusative case Q2  </w:t>
            </w:r>
          </w:p>
          <w:p w14:paraId="48C42697"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review of dative and accusative prepositions Q2  </w:t>
            </w:r>
          </w:p>
          <w:p w14:paraId="28093C8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position of noun modifiers in genetive case Q2  </w:t>
            </w:r>
          </w:p>
          <w:p w14:paraId="0564FB4A"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special  masculine nouns: wer, wen, wem Q2  </w:t>
            </w:r>
          </w:p>
          <w:p w14:paraId="0E090859"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idiomativ phrases “nach Hause” and “zu Hause” Q2  </w:t>
            </w:r>
          </w:p>
          <w:p w14:paraId="0B91F63B"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“der” and “ein” words Q2  </w:t>
            </w:r>
          </w:p>
          <w:p w14:paraId="799FFC3D"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adjectives Q2  </w:t>
            </w:r>
          </w:p>
          <w:p w14:paraId="099CA2F4"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indefinite numerals and the interrogative pronoun “was für ein”     Q2  </w:t>
            </w:r>
          </w:p>
          <w:p w14:paraId="5924289B"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review of present and past subjunctive Q3  </w:t>
            </w:r>
          </w:p>
          <w:p w14:paraId="5B36A477"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review of comperatives and superlatives Q3  </w:t>
            </w:r>
          </w:p>
          <w:p w14:paraId="5A50411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verbs as adjectives Q3  </w:t>
            </w:r>
          </w:p>
          <w:p w14:paraId="53DF1E93"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participial constructions Q3  </w:t>
            </w:r>
          </w:p>
          <w:p w14:paraId="31A4BEDA"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extended modifiers  der lachende Mann Q3  </w:t>
            </w:r>
          </w:p>
          <w:p w14:paraId="183A75A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indirect discourse  Julia sagt, sie sei Buchhändlerin. Q4  </w:t>
            </w:r>
          </w:p>
          <w:p w14:paraId="15C16ECD"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indirect questions  Julia fragt Karsten, ob er den neuen Film gesehen habe. Q4  </w:t>
            </w:r>
          </w:p>
          <w:p w14:paraId="38C4791A"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imperatives Q4  </w:t>
            </w:r>
          </w:p>
          <w:p w14:paraId="6466B0FC"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modal verbs Q4  </w:t>
            </w:r>
          </w:p>
          <w:p w14:paraId="52A0ABE2"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“da” and “wo” compounds Q2  </w:t>
            </w:r>
          </w:p>
          <w:p w14:paraId="78EECBF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present perfect tense Q2</w:t>
            </w:r>
          </w:p>
          <w:p w14:paraId="7C15001A"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modal verbs in the present perfect tense Q2</w:t>
            </w:r>
          </w:p>
          <w:p w14:paraId="4CB1D90F"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reflexive verbs and pronouns  Ich ziehe mich an Q3</w:t>
            </w:r>
          </w:p>
          <w:p w14:paraId="5DE0F8C7"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verbs of direction and location  stellen, hängen, legen  Q3</w:t>
            </w:r>
          </w:p>
          <w:p w14:paraId="1AB4CC74"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relative clauses Q3</w:t>
            </w:r>
          </w:p>
          <w:p w14:paraId="25142FAC"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infinitive clauses with “zu” Q3</w:t>
            </w:r>
          </w:p>
          <w:p w14:paraId="12758F70" w14:textId="77777777" w:rsidR="00F31359" w:rsidRPr="00F31359" w:rsidRDefault="00F31359" w:rsidP="00F31359">
            <w:pPr>
              <w:numPr>
                <w:ilvl w:val="0"/>
                <w:numId w:val="17"/>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passive voice Q4</w:t>
            </w:r>
          </w:p>
          <w:p w14:paraId="430C66C5" w14:textId="77777777" w:rsidR="00F31359" w:rsidRPr="00F31359" w:rsidRDefault="00F31359" w:rsidP="00F31359">
            <w:pPr>
              <w:numPr>
                <w:ilvl w:val="0"/>
                <w:numId w:val="16"/>
              </w:numPr>
              <w:contextualSpacing/>
              <w:rPr>
                <w:rFonts w:ascii="Optima" w:eastAsia="Times New Roman" w:hAnsi="Optima" w:cs="Times New Roman"/>
                <w:sz w:val="22"/>
                <w:lang w:val="en-GB"/>
              </w:rPr>
            </w:pPr>
            <w:r w:rsidRPr="00F31359">
              <w:rPr>
                <w:rFonts w:ascii="Optima" w:eastAsia="Times New Roman" w:hAnsi="Optima" w:cs="Times New Roman"/>
                <w:sz w:val="22"/>
                <w:lang w:val="en-GB"/>
              </w:rPr>
              <w:t>future tense Q4</w:t>
            </w:r>
            <w:r w:rsidRPr="00F31359">
              <w:rPr>
                <w:rFonts w:ascii="Optima" w:eastAsia="Times New Roman" w:hAnsi="Optima" w:cs="Times New Roman"/>
                <w:sz w:val="22"/>
                <w:lang w:val="en-GB"/>
              </w:rPr>
              <w:br/>
            </w:r>
            <w:r w:rsidRPr="00F31359">
              <w:rPr>
                <w:rFonts w:ascii="Optima" w:eastAsia="Times New Roman" w:hAnsi="Optima" w:cs="Times New Roman"/>
                <w:sz w:val="22"/>
                <w:lang w:val="en-GB"/>
              </w:rPr>
              <w:br/>
            </w:r>
          </w:p>
        </w:tc>
      </w:tr>
    </w:tbl>
    <w:p w14:paraId="2C318319" w14:textId="77777777" w:rsidR="00F31359" w:rsidRPr="00F31359" w:rsidRDefault="00F31359" w:rsidP="00F31359">
      <w:pPr>
        <w:rPr>
          <w:rFonts w:ascii="Optima" w:eastAsia="Times New Roman" w:hAnsi="Optima" w:cs="Times New Roman"/>
          <w:lang w:val="en-GB"/>
        </w:rPr>
      </w:pPr>
    </w:p>
    <w:p w14:paraId="31592D96" w14:textId="77777777" w:rsidR="00563E79" w:rsidRDefault="009B2CEC" w:rsidP="004F4682">
      <w:r>
        <w:fldChar w:fldCharType="end"/>
      </w:r>
    </w:p>
    <w:p w14:paraId="4536AFBB" w14:textId="77777777" w:rsidR="00E1328E" w:rsidRPr="00563E79" w:rsidRDefault="00E1328E" w:rsidP="00563E79"/>
    <w:bookmarkEnd w:id="4"/>
    <w:p w14:paraId="5E006369" w14:textId="77777777" w:rsidR="00AE4163" w:rsidRPr="007A20F4" w:rsidRDefault="00AE4163" w:rsidP="003C157E">
      <w:pPr>
        <w:pStyle w:val="ListParagraph"/>
        <w:keepNext/>
        <w:pageBreakBefore/>
        <w:ind w:left="0"/>
        <w:rPr>
          <w:b/>
          <w:color w:val="FF0000"/>
        </w:rPr>
      </w:pPr>
      <w:r w:rsidRPr="000971E6">
        <w:rPr>
          <w:b/>
          <w:color w:val="FF0000"/>
        </w:rPr>
        <w:t>Specific Content</w:t>
      </w:r>
    </w:p>
    <w:p w14:paraId="3E83F1E3" w14:textId="04D3B446" w:rsidR="00F31359" w:rsidRDefault="009B2CEC" w:rsidP="004F4682">
      <w:r>
        <w:fldChar w:fldCharType="begin"/>
      </w:r>
      <w:r w:rsidR="00563E79">
        <w:instrText xml:space="preserve"> LINK </w:instrText>
      </w:r>
      <w:r w:rsidR="00F31359">
        <w:instrText xml:space="preserve">Word.Document.12 Curriculum_Project:Foreign_Language:German_4:German_4_Specific_Content.docx  </w:instrText>
      </w:r>
      <w:r w:rsidR="00563E79">
        <w:instrText xml:space="preserve">\a \f 0 \r </w:instrText>
      </w:r>
      <w:r w:rsidR="00F31359">
        <w:fldChar w:fldCharType="separate"/>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639"/>
        <w:gridCol w:w="2877"/>
      </w:tblGrid>
      <w:tr w:rsidR="00F31359" w:rsidRPr="00F31359" w14:paraId="216825E6" w14:textId="77777777">
        <w:trPr>
          <w:trHeight w:val="449"/>
        </w:trPr>
        <w:tc>
          <w:tcPr>
            <w:tcW w:w="3311" w:type="pct"/>
            <w:tcBorders>
              <w:top w:val="single" w:sz="4" w:space="0" w:color="auto"/>
              <w:left w:val="single" w:sz="4" w:space="0" w:color="auto"/>
              <w:bottom w:val="single" w:sz="4" w:space="0" w:color="auto"/>
              <w:right w:val="nil"/>
            </w:tcBorders>
            <w:shd w:val="clear" w:color="auto" w:fill="D9D9D9"/>
            <w:vAlign w:val="center"/>
          </w:tcPr>
          <w:p w14:paraId="7D9D16A7" w14:textId="77777777" w:rsidR="00F31359" w:rsidRPr="00F31359" w:rsidRDefault="00F31359" w:rsidP="00F31359">
            <w:pPr>
              <w:pStyle w:val="ListParagraph"/>
              <w:ind w:left="0"/>
              <w:rPr>
                <w:rFonts w:ascii="Optima" w:eastAsia="Times New Roman" w:hAnsi="Optima" w:cs="Times New Roman"/>
                <w:b/>
                <w:sz w:val="28"/>
              </w:rPr>
            </w:pPr>
            <w:r w:rsidRPr="00F31359">
              <w:rPr>
                <w:rFonts w:ascii="Optima" w:eastAsia="Times New Roman" w:hAnsi="Optima" w:cs="Times New Roman"/>
                <w:b/>
                <w:sz w:val="28"/>
              </w:rPr>
              <w:t>German 4</w:t>
            </w:r>
          </w:p>
        </w:tc>
        <w:tc>
          <w:tcPr>
            <w:tcW w:w="1689" w:type="pct"/>
            <w:tcBorders>
              <w:top w:val="single" w:sz="4" w:space="0" w:color="auto"/>
              <w:left w:val="nil"/>
              <w:bottom w:val="single" w:sz="4" w:space="0" w:color="auto"/>
              <w:right w:val="single" w:sz="4" w:space="0" w:color="auto"/>
            </w:tcBorders>
            <w:shd w:val="clear" w:color="auto" w:fill="D9D9D9"/>
            <w:vAlign w:val="center"/>
          </w:tcPr>
          <w:p w14:paraId="0E7B0B2B"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Specific Content</w:t>
            </w:r>
          </w:p>
        </w:tc>
      </w:tr>
      <w:tr w:rsidR="00F31359" w:rsidRPr="00F31359" w14:paraId="2B67FB2B" w14:textId="77777777">
        <w:tc>
          <w:tcPr>
            <w:tcW w:w="5000" w:type="pct"/>
            <w:gridSpan w:val="2"/>
            <w:tcBorders>
              <w:top w:val="single" w:sz="4" w:space="0" w:color="auto"/>
            </w:tcBorders>
          </w:tcPr>
          <w:p w14:paraId="3382A1A7" w14:textId="77777777" w:rsidR="00F31359" w:rsidRPr="00F31359" w:rsidRDefault="00F31359" w:rsidP="00F31359">
            <w:pPr>
              <w:rPr>
                <w:rFonts w:ascii="Optima" w:eastAsia="Times New Roman" w:hAnsi="Optima" w:cs="Times New Roman"/>
                <w:sz w:val="22"/>
                <w:szCs w:val="18"/>
                <w:lang w:val="en-GB"/>
              </w:rPr>
            </w:pPr>
          </w:p>
          <w:p w14:paraId="358046E1" w14:textId="77777777" w:rsidR="00F31359" w:rsidRPr="00F31359" w:rsidRDefault="00F31359" w:rsidP="00F31359">
            <w:pPr>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Quarter 1:</w:t>
            </w:r>
          </w:p>
          <w:p w14:paraId="152BFCF5" w14:textId="77777777" w:rsidR="00F31359" w:rsidRPr="00F31359" w:rsidRDefault="00F31359" w:rsidP="00F31359">
            <w:pPr>
              <w:rPr>
                <w:rFonts w:ascii="Optima" w:eastAsia="Times New Roman" w:hAnsi="Optima" w:cs="Times New Roman"/>
                <w:b/>
                <w:sz w:val="22"/>
                <w:szCs w:val="18"/>
                <w:lang w:val="en-GB"/>
              </w:rPr>
            </w:pPr>
          </w:p>
          <w:p w14:paraId="539406F7" w14:textId="77777777" w:rsidR="00F31359" w:rsidRPr="00F31359" w:rsidRDefault="00F31359" w:rsidP="00F31359">
            <w:pPr>
              <w:rPr>
                <w:rFonts w:ascii="Optima" w:eastAsia="Times New Roman" w:hAnsi="Optima" w:cs="Times New Roman"/>
                <w:sz w:val="22"/>
                <w:szCs w:val="18"/>
                <w:lang w:val="en-GB"/>
              </w:rPr>
            </w:pPr>
            <w:r w:rsidRPr="00F31359">
              <w:rPr>
                <w:rFonts w:ascii="Optima" w:eastAsia="Times New Roman" w:hAnsi="Optima" w:cs="Times New Roman"/>
                <w:b/>
                <w:sz w:val="22"/>
                <w:szCs w:val="18"/>
                <w:lang w:val="en-GB"/>
              </w:rPr>
              <w:t>Topics:</w:t>
            </w:r>
            <w:r w:rsidRPr="00F31359">
              <w:rPr>
                <w:rFonts w:ascii="Optima" w:eastAsia="Times New Roman" w:hAnsi="Optima" w:cs="Times New Roman"/>
                <w:sz w:val="22"/>
                <w:szCs w:val="18"/>
                <w:lang w:val="en-GB"/>
              </w:rPr>
              <w:t xml:space="preserve"> </w:t>
            </w:r>
            <w:r w:rsidRPr="00F31359">
              <w:rPr>
                <w:rFonts w:ascii="Optima" w:eastAsia="Times New Roman" w:hAnsi="Optima" w:cs="Times New Roman"/>
                <w:sz w:val="22"/>
                <w:lang w:val="en-GB"/>
              </w:rPr>
              <w:t xml:space="preserve">courses of study, university life, </w:t>
            </w:r>
            <w:r w:rsidRPr="00F31359">
              <w:rPr>
                <w:rFonts w:ascii="Optima" w:eastAsia="Times New Roman" w:hAnsi="Optima" w:cs="Times New Roman"/>
                <w:sz w:val="22"/>
                <w:szCs w:val="18"/>
                <w:lang w:val="en-GB"/>
              </w:rPr>
              <w:t>career goals, German economy, apprenticeship-system, Heinrich Böll, history of women, role in the family, gender rights</w:t>
            </w:r>
          </w:p>
          <w:p w14:paraId="70DC01E7" w14:textId="77777777" w:rsidR="00F31359" w:rsidRPr="00F31359" w:rsidRDefault="00F31359" w:rsidP="00F31359">
            <w:pPr>
              <w:rPr>
                <w:rFonts w:ascii="Optima" w:eastAsia="Times New Roman" w:hAnsi="Optima" w:cs="Times New Roman"/>
                <w:sz w:val="22"/>
                <w:szCs w:val="18"/>
                <w:lang w:val="en-GB"/>
              </w:rPr>
            </w:pPr>
          </w:p>
          <w:p w14:paraId="4341E265" w14:textId="77777777" w:rsidR="00F31359" w:rsidRPr="00F31359" w:rsidRDefault="00F31359" w:rsidP="00F31359">
            <w:pPr>
              <w:contextualSpacing/>
              <w:rPr>
                <w:rFonts w:ascii="Optima" w:eastAsia="Times New Roman" w:hAnsi="Optima" w:cs="Times New Roman"/>
                <w:sz w:val="22"/>
                <w:szCs w:val="18"/>
                <w:lang w:val="en-GB"/>
              </w:rPr>
            </w:pPr>
            <w:r w:rsidRPr="00F31359">
              <w:rPr>
                <w:rFonts w:ascii="Optima" w:eastAsia="Times New Roman" w:hAnsi="Optima" w:cs="Times New Roman"/>
                <w:b/>
                <w:sz w:val="22"/>
                <w:szCs w:val="18"/>
                <w:lang w:val="de-DE"/>
              </w:rPr>
              <w:t>Essential Grammar:</w:t>
            </w:r>
            <w:r w:rsidRPr="00F31359">
              <w:rPr>
                <w:rFonts w:ascii="Optima" w:eastAsia="Times New Roman" w:hAnsi="Optima" w:cs="Times New Roman"/>
                <w:sz w:val="22"/>
                <w:szCs w:val="18"/>
                <w:lang w:val="de-DE"/>
              </w:rPr>
              <w:t xml:space="preserve"> </w:t>
            </w:r>
            <w:r w:rsidRPr="00F31359">
              <w:rPr>
                <w:rFonts w:ascii="Optima" w:eastAsia="Times New Roman" w:hAnsi="Optima" w:cs="Times New Roman"/>
                <w:sz w:val="22"/>
                <w:szCs w:val="18"/>
                <w:lang w:val="en-GB"/>
              </w:rPr>
              <w:t xml:space="preserve"> </w:t>
            </w:r>
            <w:r w:rsidRPr="00F31359">
              <w:rPr>
                <w:rFonts w:ascii="Optima" w:eastAsia="Times New Roman" w:hAnsi="Optima" w:cs="Times New Roman"/>
                <w:sz w:val="22"/>
                <w:lang w:val="en-GB"/>
              </w:rPr>
              <w:t xml:space="preserve">review of present and past subjunctive, </w:t>
            </w:r>
            <w:r w:rsidRPr="00F31359">
              <w:rPr>
                <w:rFonts w:ascii="Optima" w:eastAsia="Times New Roman" w:hAnsi="Optima" w:cs="Times New Roman"/>
                <w:sz w:val="22"/>
                <w:szCs w:val="18"/>
                <w:lang w:val="en-GB"/>
              </w:rPr>
              <w:t>review of comparatives and superlatives, verbs as adjectives, participial constructions, extended modifiers (“der lachende Mann”), indirect discourse (“Julia sagt, sie sei Buchhändlerin.”), indirect questions (“Julia fragt Karsten, ob er den neuen Film gesehen habe.”), imperatives</w:t>
            </w:r>
          </w:p>
          <w:p w14:paraId="519710AF" w14:textId="77777777" w:rsidR="00F31359" w:rsidRPr="00F31359" w:rsidRDefault="00F31359" w:rsidP="00F31359">
            <w:pPr>
              <w:contextualSpacing/>
              <w:rPr>
                <w:rFonts w:ascii="Optima" w:eastAsia="Times New Roman" w:hAnsi="Optima" w:cs="Times New Roman"/>
                <w:sz w:val="22"/>
                <w:lang w:val="en-GB"/>
              </w:rPr>
            </w:pPr>
          </w:p>
        </w:tc>
      </w:tr>
      <w:tr w:rsidR="00F31359" w:rsidRPr="00F31359" w14:paraId="732A87BD" w14:textId="77777777">
        <w:tc>
          <w:tcPr>
            <w:tcW w:w="5000" w:type="pct"/>
            <w:gridSpan w:val="2"/>
          </w:tcPr>
          <w:p w14:paraId="4F1B622F" w14:textId="77777777" w:rsidR="00F31359" w:rsidRPr="00F31359" w:rsidRDefault="00F31359" w:rsidP="00F31359">
            <w:pPr>
              <w:contextualSpacing/>
              <w:rPr>
                <w:rFonts w:ascii="Optima" w:eastAsia="Times New Roman" w:hAnsi="Optima" w:cs="Times New Roman"/>
                <w:sz w:val="22"/>
                <w:szCs w:val="18"/>
                <w:lang w:val="en-GB"/>
              </w:rPr>
            </w:pPr>
          </w:p>
          <w:p w14:paraId="68927C70" w14:textId="77777777" w:rsidR="00F31359" w:rsidRPr="00F31359" w:rsidRDefault="00F31359" w:rsidP="00F31359">
            <w:pPr>
              <w:contextualSpacing/>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Quarter 2:</w:t>
            </w:r>
          </w:p>
          <w:p w14:paraId="56BCCCF2" w14:textId="77777777" w:rsidR="00F31359" w:rsidRPr="00F31359" w:rsidRDefault="00F31359" w:rsidP="00F31359">
            <w:pPr>
              <w:contextualSpacing/>
              <w:rPr>
                <w:rFonts w:ascii="Optima" w:eastAsia="Times New Roman" w:hAnsi="Optima" w:cs="Times New Roman"/>
                <w:sz w:val="22"/>
                <w:szCs w:val="18"/>
                <w:lang w:val="en-GB"/>
              </w:rPr>
            </w:pPr>
          </w:p>
          <w:p w14:paraId="240F4E36" w14:textId="77777777" w:rsidR="00F31359" w:rsidRPr="00F31359" w:rsidRDefault="00F31359" w:rsidP="00F31359">
            <w:pPr>
              <w:rPr>
                <w:rFonts w:ascii="Optima" w:eastAsia="Times New Roman" w:hAnsi="Optima" w:cs="Times New Roman"/>
                <w:sz w:val="22"/>
                <w:szCs w:val="18"/>
                <w:lang w:val="en-GB"/>
              </w:rPr>
            </w:pPr>
            <w:r w:rsidRPr="00F31359">
              <w:rPr>
                <w:rFonts w:ascii="Optima" w:eastAsia="Times New Roman" w:hAnsi="Optima" w:cs="Times New Roman"/>
                <w:b/>
                <w:sz w:val="22"/>
                <w:szCs w:val="18"/>
                <w:lang w:val="en-GB"/>
              </w:rPr>
              <w:t xml:space="preserve">Topics: </w:t>
            </w:r>
            <w:r w:rsidRPr="00F31359">
              <w:rPr>
                <w:rFonts w:ascii="Optima" w:eastAsia="Times New Roman" w:hAnsi="Optima" w:cs="Times New Roman"/>
                <w:sz w:val="22"/>
                <w:szCs w:val="18"/>
                <w:lang w:val="en-GB"/>
              </w:rPr>
              <w:t>leisure time activities, Euro, travel, vacations</w:t>
            </w:r>
          </w:p>
          <w:p w14:paraId="7A382F7A" w14:textId="77777777" w:rsidR="00F31359" w:rsidRPr="00F31359" w:rsidRDefault="00F31359" w:rsidP="00F31359">
            <w:pPr>
              <w:contextualSpacing/>
              <w:rPr>
                <w:rFonts w:ascii="Optima" w:eastAsia="Times New Roman" w:hAnsi="Optima" w:cs="Times New Roman"/>
                <w:b/>
                <w:sz w:val="22"/>
                <w:szCs w:val="18"/>
                <w:lang w:val="en-GB"/>
              </w:rPr>
            </w:pPr>
          </w:p>
          <w:p w14:paraId="58824E8F" w14:textId="77777777" w:rsidR="00F31359" w:rsidRPr="00F31359" w:rsidRDefault="00F31359" w:rsidP="00F31359">
            <w:pPr>
              <w:contextualSpacing/>
              <w:rPr>
                <w:rFonts w:ascii="Optima" w:eastAsia="Times New Roman" w:hAnsi="Optima" w:cs="Times New Roman"/>
                <w:sz w:val="22"/>
                <w:lang w:val="en-GB"/>
              </w:rPr>
            </w:pPr>
            <w:r w:rsidRPr="00F31359">
              <w:rPr>
                <w:rFonts w:ascii="Optima" w:eastAsia="Times New Roman" w:hAnsi="Optima" w:cs="Times New Roman"/>
                <w:b/>
                <w:sz w:val="22"/>
                <w:szCs w:val="18"/>
                <w:lang w:val="en-GB"/>
              </w:rPr>
              <w:t>Essential Grammar:</w:t>
            </w:r>
            <w:r w:rsidRPr="00F31359">
              <w:rPr>
                <w:rFonts w:ascii="Optima" w:eastAsia="Times New Roman" w:hAnsi="Optima" w:cs="Times New Roman"/>
                <w:sz w:val="22"/>
                <w:szCs w:val="18"/>
                <w:lang w:val="en-GB"/>
              </w:rPr>
              <w:t xml:space="preserve"> modal verbs, “da”- and “wo”-compounds, present perfect tense, modal verbs in the present perfect tense (“Wir wollten einen schönen Urlaub machen.”)</w:t>
            </w:r>
          </w:p>
          <w:p w14:paraId="1A0CABE1" w14:textId="77777777" w:rsidR="00F31359" w:rsidRPr="00F31359" w:rsidRDefault="00F31359" w:rsidP="00F31359">
            <w:pPr>
              <w:contextualSpacing/>
              <w:rPr>
                <w:rFonts w:ascii="Optima" w:eastAsia="Times New Roman" w:hAnsi="Optima" w:cs="Times New Roman"/>
                <w:sz w:val="22"/>
                <w:szCs w:val="18"/>
                <w:lang w:val="en-GB"/>
              </w:rPr>
            </w:pPr>
          </w:p>
        </w:tc>
      </w:tr>
      <w:tr w:rsidR="00F31359" w:rsidRPr="00F31359" w14:paraId="4DA439D7" w14:textId="77777777">
        <w:tc>
          <w:tcPr>
            <w:tcW w:w="5000" w:type="pct"/>
            <w:gridSpan w:val="2"/>
          </w:tcPr>
          <w:p w14:paraId="41A655EC" w14:textId="77777777" w:rsidR="00F31359" w:rsidRPr="00F31359" w:rsidRDefault="00F31359" w:rsidP="00F31359">
            <w:pPr>
              <w:contextualSpacing/>
              <w:jc w:val="center"/>
              <w:rPr>
                <w:rFonts w:ascii="Optima" w:eastAsia="Times New Roman" w:hAnsi="Optima" w:cs="Times New Roman"/>
                <w:b/>
                <w:sz w:val="22"/>
                <w:szCs w:val="18"/>
                <w:lang w:val="en-GB"/>
              </w:rPr>
            </w:pPr>
          </w:p>
          <w:p w14:paraId="253B06BE" w14:textId="77777777" w:rsidR="00F31359" w:rsidRPr="00F31359" w:rsidRDefault="00F31359" w:rsidP="00F31359">
            <w:pPr>
              <w:contextualSpacing/>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Quarter 3:</w:t>
            </w:r>
          </w:p>
          <w:p w14:paraId="647E6FDA" w14:textId="77777777" w:rsidR="00F31359" w:rsidRPr="00F31359" w:rsidRDefault="00F31359" w:rsidP="00F31359">
            <w:pPr>
              <w:contextualSpacing/>
              <w:rPr>
                <w:rFonts w:ascii="Optima" w:eastAsia="Times New Roman" w:hAnsi="Optima" w:cs="Times New Roman"/>
                <w:b/>
                <w:sz w:val="22"/>
                <w:szCs w:val="18"/>
                <w:lang w:val="en-GB"/>
              </w:rPr>
            </w:pPr>
          </w:p>
          <w:p w14:paraId="6195ED50" w14:textId="77777777" w:rsidR="00F31359" w:rsidRPr="00F31359" w:rsidRDefault="00F31359" w:rsidP="00F31359">
            <w:pPr>
              <w:rPr>
                <w:rFonts w:ascii="Optima" w:eastAsia="Times New Roman" w:hAnsi="Optima" w:cs="Times New Roman"/>
                <w:sz w:val="22"/>
                <w:szCs w:val="18"/>
                <w:lang w:val="en-GB"/>
              </w:rPr>
            </w:pPr>
            <w:r w:rsidRPr="00F31359">
              <w:rPr>
                <w:rFonts w:ascii="Optima" w:eastAsia="Times New Roman" w:hAnsi="Optima" w:cs="Times New Roman"/>
                <w:b/>
                <w:sz w:val="22"/>
                <w:szCs w:val="18"/>
                <w:lang w:val="en-GB"/>
              </w:rPr>
              <w:t xml:space="preserve">Topics: </w:t>
            </w:r>
            <w:r w:rsidRPr="00F31359">
              <w:rPr>
                <w:rFonts w:ascii="Optima" w:eastAsia="Times New Roman" w:hAnsi="Optima" w:cs="Times New Roman"/>
                <w:sz w:val="22"/>
                <w:szCs w:val="18"/>
                <w:lang w:val="en-GB"/>
              </w:rPr>
              <w:t>health and fitness, morning routine, German health spas, German health insurance, sports clubs, multiculturalism, foreign workers, German asylum law, foreign exchange programs</w:t>
            </w:r>
          </w:p>
          <w:p w14:paraId="4FBDFE36" w14:textId="77777777" w:rsidR="00F31359" w:rsidRPr="00F31359" w:rsidRDefault="00F31359" w:rsidP="00F31359">
            <w:pPr>
              <w:rPr>
                <w:rFonts w:ascii="Optima" w:eastAsia="Times New Roman" w:hAnsi="Optima" w:cs="Times New Roman"/>
                <w:sz w:val="22"/>
                <w:szCs w:val="18"/>
                <w:lang w:val="en-GB"/>
              </w:rPr>
            </w:pPr>
          </w:p>
          <w:p w14:paraId="46CE49E3" w14:textId="77777777" w:rsidR="00F31359" w:rsidRPr="00F31359" w:rsidRDefault="00F31359" w:rsidP="00F31359">
            <w:pPr>
              <w:contextualSpacing/>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 xml:space="preserve">Essential Grammar: </w:t>
            </w:r>
            <w:r w:rsidRPr="00F31359">
              <w:rPr>
                <w:rFonts w:ascii="Optima" w:eastAsia="Times New Roman" w:hAnsi="Optima" w:cs="Times New Roman"/>
                <w:sz w:val="22"/>
                <w:szCs w:val="18"/>
                <w:lang w:val="en-GB"/>
              </w:rPr>
              <w:t>reflexive verbs and pronouns (“Ich ziehe mich an.”), two way prepositions (“wo”, “wohin”), verbs of direction and location (“stellen”, “hängen”, “legen”), relative clauses (“Die Frage, die Sie gestellt haben, ...”), using prepositions with relative clauses (“Die Stadt, in der ich wohne, ist sehr schön.”),infinitive clauses with “zu”</w:t>
            </w:r>
          </w:p>
          <w:p w14:paraId="72F5755C" w14:textId="77777777" w:rsidR="00F31359" w:rsidRPr="00F31359" w:rsidRDefault="00F31359" w:rsidP="00F31359">
            <w:pPr>
              <w:contextualSpacing/>
              <w:rPr>
                <w:rFonts w:ascii="Optima" w:eastAsia="Times New Roman" w:hAnsi="Optima" w:cs="Times New Roman"/>
                <w:b/>
                <w:sz w:val="22"/>
                <w:szCs w:val="18"/>
                <w:lang w:val="en-GB"/>
              </w:rPr>
            </w:pPr>
          </w:p>
        </w:tc>
      </w:tr>
      <w:tr w:rsidR="00F31359" w:rsidRPr="00F31359" w14:paraId="1B049706" w14:textId="77777777">
        <w:tc>
          <w:tcPr>
            <w:tcW w:w="5000" w:type="pct"/>
            <w:gridSpan w:val="2"/>
          </w:tcPr>
          <w:p w14:paraId="304BCAD8" w14:textId="77777777" w:rsidR="00F31359" w:rsidRPr="00F31359" w:rsidRDefault="00F31359" w:rsidP="00F31359">
            <w:pPr>
              <w:rPr>
                <w:rFonts w:ascii="Optima" w:eastAsia="Times New Roman" w:hAnsi="Optima" w:cs="Times New Roman"/>
                <w:sz w:val="22"/>
                <w:szCs w:val="18"/>
                <w:lang w:val="en-GB"/>
              </w:rPr>
            </w:pPr>
          </w:p>
          <w:p w14:paraId="66B17CDC" w14:textId="77777777" w:rsidR="00F31359" w:rsidRPr="00F31359" w:rsidRDefault="00F31359" w:rsidP="00F31359">
            <w:pPr>
              <w:contextualSpacing/>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Quarter 4:</w:t>
            </w:r>
          </w:p>
          <w:p w14:paraId="420FED32" w14:textId="77777777" w:rsidR="00F31359" w:rsidRPr="00F31359" w:rsidRDefault="00F31359" w:rsidP="00F31359">
            <w:pPr>
              <w:rPr>
                <w:rFonts w:ascii="Optima" w:eastAsia="Times New Roman" w:hAnsi="Optima" w:cs="Times New Roman"/>
                <w:sz w:val="22"/>
                <w:szCs w:val="18"/>
                <w:lang w:val="en-GB"/>
              </w:rPr>
            </w:pPr>
          </w:p>
          <w:p w14:paraId="780B78DE" w14:textId="77777777" w:rsidR="00F31359" w:rsidRPr="00F31359" w:rsidRDefault="00F31359" w:rsidP="00F31359">
            <w:pPr>
              <w:rPr>
                <w:rFonts w:ascii="Optima" w:eastAsia="Times New Roman" w:hAnsi="Optima" w:cs="Times New Roman"/>
                <w:sz w:val="22"/>
                <w:szCs w:val="18"/>
                <w:lang w:val="en-GB"/>
              </w:rPr>
            </w:pPr>
            <w:r w:rsidRPr="00F31359">
              <w:rPr>
                <w:rFonts w:ascii="Optima" w:eastAsia="Times New Roman" w:hAnsi="Optima" w:cs="Times New Roman"/>
                <w:b/>
                <w:sz w:val="22"/>
                <w:szCs w:val="18"/>
                <w:lang w:val="en-GB"/>
              </w:rPr>
              <w:t xml:space="preserve">Topics: </w:t>
            </w:r>
            <w:r w:rsidRPr="00F31359">
              <w:rPr>
                <w:rFonts w:ascii="Optima" w:eastAsia="Times New Roman" w:hAnsi="Optima" w:cs="Times New Roman"/>
                <w:sz w:val="22"/>
                <w:szCs w:val="18"/>
                <w:lang w:val="en-GB"/>
              </w:rPr>
              <w:t>environment, tourism, “Waldsterben”, environmental-friendly modes of transportation, culture, German films, childhood</w:t>
            </w:r>
          </w:p>
          <w:p w14:paraId="6B28D774" w14:textId="77777777" w:rsidR="00F31359" w:rsidRPr="00F31359" w:rsidRDefault="00F31359" w:rsidP="00F31359">
            <w:pPr>
              <w:rPr>
                <w:rFonts w:ascii="Optima" w:eastAsia="Times New Roman" w:hAnsi="Optima" w:cs="Times New Roman"/>
                <w:sz w:val="22"/>
                <w:szCs w:val="18"/>
                <w:lang w:val="en-GB"/>
              </w:rPr>
            </w:pPr>
          </w:p>
          <w:p w14:paraId="18DE7242" w14:textId="77777777" w:rsidR="00F31359" w:rsidRPr="00F31359" w:rsidRDefault="00F31359" w:rsidP="00F31359">
            <w:pPr>
              <w:rPr>
                <w:rFonts w:ascii="Optima" w:eastAsia="Times New Roman" w:hAnsi="Optima" w:cs="Times New Roman"/>
                <w:b/>
                <w:sz w:val="22"/>
                <w:szCs w:val="18"/>
                <w:lang w:val="en-GB"/>
              </w:rPr>
            </w:pPr>
            <w:r w:rsidRPr="00F31359">
              <w:rPr>
                <w:rFonts w:ascii="Optima" w:eastAsia="Times New Roman" w:hAnsi="Optima" w:cs="Times New Roman"/>
                <w:b/>
                <w:sz w:val="22"/>
                <w:szCs w:val="18"/>
                <w:lang w:val="en-GB"/>
              </w:rPr>
              <w:t>Essential Grammar:</w:t>
            </w:r>
            <w:r w:rsidRPr="00F31359">
              <w:rPr>
                <w:rFonts w:ascii="Optima" w:eastAsia="Times New Roman" w:hAnsi="Optima" w:cs="Times New Roman"/>
                <w:sz w:val="22"/>
                <w:szCs w:val="18"/>
                <w:lang w:val="en-GB"/>
              </w:rPr>
              <w:t xml:space="preserve"> </w:t>
            </w:r>
            <w:r w:rsidRPr="00F31359">
              <w:rPr>
                <w:rFonts w:ascii="Optima" w:eastAsia="Times New Roman" w:hAnsi="Optima" w:cs="Times New Roman"/>
                <w:b/>
                <w:sz w:val="22"/>
                <w:szCs w:val="18"/>
                <w:lang w:val="en-GB"/>
              </w:rPr>
              <w:t>:</w:t>
            </w:r>
            <w:r w:rsidRPr="00F31359">
              <w:rPr>
                <w:rFonts w:ascii="Optima" w:eastAsia="Times New Roman" w:hAnsi="Optima" w:cs="Times New Roman"/>
                <w:sz w:val="22"/>
                <w:szCs w:val="18"/>
                <w:lang w:val="en-GB"/>
              </w:rPr>
              <w:t xml:space="preserve"> passive voice, future tense, past perfect tense, alternaties to the passive </w:t>
            </w:r>
            <w:r w:rsidRPr="00F31359">
              <w:rPr>
                <w:rFonts w:ascii="Optima" w:eastAsia="Times New Roman" w:hAnsi="Optima" w:cs="Times New Roman"/>
                <w:i/>
                <w:sz w:val="22"/>
                <w:szCs w:val="18"/>
                <w:lang w:val="en-GB"/>
              </w:rPr>
              <w:t xml:space="preserve">(“… </w:t>
            </w:r>
            <w:r w:rsidRPr="00F31359">
              <w:rPr>
                <w:rFonts w:ascii="Optima" w:eastAsia="Times New Roman" w:hAnsi="Optima" w:cs="Times New Roman"/>
                <w:sz w:val="22"/>
                <w:szCs w:val="18"/>
                <w:lang w:val="en-GB"/>
              </w:rPr>
              <w:t>lässt sich reparieren”), review of verb order with verbs</w:t>
            </w:r>
          </w:p>
          <w:p w14:paraId="28D1FDDC" w14:textId="77777777" w:rsidR="00F31359" w:rsidRPr="00F31359" w:rsidRDefault="00F31359" w:rsidP="00F31359">
            <w:pPr>
              <w:rPr>
                <w:rFonts w:ascii="Optima" w:eastAsia="Times New Roman" w:hAnsi="Optima" w:cs="Times New Roman"/>
                <w:sz w:val="22"/>
                <w:szCs w:val="18"/>
                <w:lang w:val="en-GB"/>
              </w:rPr>
            </w:pPr>
          </w:p>
        </w:tc>
      </w:tr>
    </w:tbl>
    <w:p w14:paraId="1A227A34" w14:textId="77777777" w:rsidR="00F31359" w:rsidRPr="00F31359" w:rsidRDefault="00F31359" w:rsidP="00F31359">
      <w:pPr>
        <w:rPr>
          <w:rFonts w:eastAsia="Times New Roman" w:cs="Times New Roman"/>
          <w:sz w:val="22"/>
          <w:lang w:val="en-GB"/>
        </w:rPr>
      </w:pPr>
    </w:p>
    <w:p w14:paraId="505C4879" w14:textId="77777777" w:rsidR="00563E79" w:rsidRDefault="009B2CEC" w:rsidP="004F4682">
      <w:r>
        <w:fldChar w:fldCharType="end"/>
      </w:r>
    </w:p>
    <w:p w14:paraId="7F553AF2" w14:textId="77777777" w:rsidR="00AE4163" w:rsidRDefault="00AE4163"/>
    <w:p w14:paraId="03C352D3" w14:textId="77777777" w:rsidR="00A51B27" w:rsidRPr="00030CAB" w:rsidRDefault="00A51B27" w:rsidP="007A20F4">
      <w:pPr>
        <w:keepNext/>
        <w:rPr>
          <w:b/>
          <w:color w:val="FF0000"/>
        </w:rPr>
      </w:pPr>
      <w:bookmarkStart w:id="5" w:name="Resources"/>
      <w:r w:rsidRPr="00030CAB">
        <w:rPr>
          <w:b/>
          <w:color w:val="FF0000"/>
        </w:rPr>
        <w:t>Resources</w:t>
      </w:r>
    </w:p>
    <w:bookmarkEnd w:id="5"/>
    <w:p w14:paraId="23DD335C" w14:textId="44DE67F9" w:rsidR="00F31359" w:rsidRDefault="009B2CEC">
      <w:r>
        <w:fldChar w:fldCharType="begin"/>
      </w:r>
      <w:r w:rsidR="00563E79">
        <w:instrText xml:space="preserve"> LINK </w:instrText>
      </w:r>
      <w:r w:rsidR="00F31359">
        <w:instrText xml:space="preserve">Word.Document.12 Curriculum_Project:Foreign_Language:German_4:German_4_Resources.docx  </w:instrText>
      </w:r>
      <w:r w:rsidR="00563E79">
        <w:instrText xml:space="preserve">\a \f 0 \r </w:instrText>
      </w:r>
      <w:r w:rsidR="00F31359">
        <w:fldChar w:fldCharType="separat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881"/>
        <w:gridCol w:w="2635"/>
      </w:tblGrid>
      <w:tr w:rsidR="00F31359" w:rsidRPr="00F31359" w14:paraId="7041D6A7" w14:textId="77777777">
        <w:trPr>
          <w:trHeight w:val="449"/>
        </w:trPr>
        <w:tc>
          <w:tcPr>
            <w:tcW w:w="6138" w:type="dxa"/>
            <w:tcBorders>
              <w:top w:val="single" w:sz="4" w:space="0" w:color="auto"/>
              <w:left w:val="single" w:sz="4" w:space="0" w:color="auto"/>
              <w:bottom w:val="single" w:sz="4" w:space="0" w:color="auto"/>
              <w:right w:val="nil"/>
            </w:tcBorders>
            <w:shd w:val="clear" w:color="auto" w:fill="D9D9D9"/>
            <w:vAlign w:val="center"/>
          </w:tcPr>
          <w:p w14:paraId="6EA7FDDB" w14:textId="77777777" w:rsidR="00F31359" w:rsidRPr="00F31359" w:rsidRDefault="00F31359" w:rsidP="00F31359">
            <w:pPr>
              <w:pStyle w:val="ListParagraph"/>
              <w:ind w:left="0"/>
              <w:rPr>
                <w:rFonts w:ascii="Optima" w:eastAsia="Times New Roman" w:hAnsi="Optima" w:cs="Times New Roman"/>
                <w:b/>
                <w:sz w:val="28"/>
              </w:rPr>
            </w:pPr>
            <w:r w:rsidRPr="00F31359">
              <w:rPr>
                <w:rFonts w:ascii="Optima" w:eastAsia="Times New Roman" w:hAnsi="Optima" w:cs="Times New Roman"/>
                <w:b/>
                <w:sz w:val="28"/>
              </w:rPr>
              <w:t>German 4</w:t>
            </w:r>
          </w:p>
        </w:tc>
        <w:tc>
          <w:tcPr>
            <w:tcW w:w="2700" w:type="dxa"/>
            <w:tcBorders>
              <w:top w:val="single" w:sz="4" w:space="0" w:color="auto"/>
              <w:left w:val="nil"/>
              <w:bottom w:val="single" w:sz="4" w:space="0" w:color="auto"/>
              <w:right w:val="single" w:sz="4" w:space="0" w:color="auto"/>
            </w:tcBorders>
            <w:shd w:val="clear" w:color="auto" w:fill="D9D9D9"/>
            <w:vAlign w:val="center"/>
          </w:tcPr>
          <w:p w14:paraId="3DC2ABB3" w14:textId="77777777" w:rsidR="00F31359" w:rsidRPr="00F31359" w:rsidRDefault="00F31359" w:rsidP="00F31359">
            <w:pPr>
              <w:contextualSpacing/>
              <w:jc w:val="center"/>
              <w:rPr>
                <w:rFonts w:ascii="Optima" w:eastAsia="Times New Roman" w:hAnsi="Optima" w:cs="Times New Roman"/>
                <w:b/>
                <w:sz w:val="28"/>
                <w:lang w:val="en-GB"/>
              </w:rPr>
            </w:pPr>
            <w:r w:rsidRPr="00F31359">
              <w:rPr>
                <w:rFonts w:ascii="Optima" w:eastAsia="Times New Roman" w:hAnsi="Optima" w:cs="Times New Roman"/>
                <w:b/>
                <w:sz w:val="28"/>
                <w:lang w:val="en-GB"/>
              </w:rPr>
              <w:t xml:space="preserve">          Resources</w:t>
            </w:r>
          </w:p>
        </w:tc>
      </w:tr>
      <w:tr w:rsidR="00F31359" w:rsidRPr="00F31359" w14:paraId="10D809DC" w14:textId="77777777">
        <w:trPr>
          <w:trHeight w:val="1223"/>
        </w:trPr>
        <w:tc>
          <w:tcPr>
            <w:tcW w:w="8838" w:type="dxa"/>
            <w:gridSpan w:val="2"/>
          </w:tcPr>
          <w:p w14:paraId="28D4C2B3" w14:textId="77777777" w:rsidR="00F31359" w:rsidRPr="00F31359" w:rsidRDefault="00F31359" w:rsidP="00F31359">
            <w:pPr>
              <w:rPr>
                <w:rFonts w:ascii="Optima" w:eastAsia="Times New Roman" w:hAnsi="Optima" w:cs="Times New Roman"/>
                <w:sz w:val="22"/>
              </w:rPr>
            </w:pPr>
          </w:p>
          <w:p w14:paraId="053E1496" w14:textId="77777777" w:rsidR="00F31359" w:rsidRPr="00F31359" w:rsidRDefault="00F31359" w:rsidP="00F31359">
            <w:pPr>
              <w:contextualSpacing/>
              <w:rPr>
                <w:rFonts w:ascii="Optima" w:eastAsia="Times New Roman" w:hAnsi="Optima" w:cs="Times New Roman"/>
                <w:i/>
                <w:sz w:val="22"/>
                <w:lang w:val="en-GB"/>
              </w:rPr>
            </w:pPr>
            <w:r w:rsidRPr="00F31359">
              <w:rPr>
                <w:rFonts w:ascii="Optima" w:eastAsia="Times New Roman" w:hAnsi="Optima" w:cs="Times New Roman"/>
                <w:sz w:val="22"/>
                <w:lang w:val="en-GB"/>
              </w:rPr>
              <w:t xml:space="preserve">Textbook </w:t>
            </w:r>
            <w:r w:rsidRPr="00F31359">
              <w:rPr>
                <w:rFonts w:ascii="Optima" w:eastAsia="Times New Roman" w:hAnsi="Optima" w:cs="Times New Roman"/>
                <w:i/>
                <w:sz w:val="22"/>
                <w:lang w:val="en-GB"/>
              </w:rPr>
              <w:t>Auf Deutsch 3</w:t>
            </w:r>
          </w:p>
          <w:p w14:paraId="39A883E0" w14:textId="77777777" w:rsidR="00F31359" w:rsidRPr="00F31359" w:rsidRDefault="00F31359" w:rsidP="00F31359">
            <w:pPr>
              <w:contextualSpacing/>
              <w:rPr>
                <w:rFonts w:ascii="Optima" w:eastAsia="Times New Roman" w:hAnsi="Optima" w:cs="Times New Roman"/>
                <w:sz w:val="22"/>
                <w:lang w:val="en-GB"/>
              </w:rPr>
            </w:pPr>
            <w:r w:rsidRPr="00F31359">
              <w:rPr>
                <w:rFonts w:ascii="Optima" w:eastAsia="Times New Roman" w:hAnsi="Optima" w:cs="Times New Roman"/>
                <w:sz w:val="22"/>
                <w:lang w:val="en-GB"/>
              </w:rPr>
              <w:t xml:space="preserve">Workbook </w:t>
            </w:r>
            <w:r w:rsidRPr="00F31359">
              <w:rPr>
                <w:rFonts w:ascii="Optima" w:eastAsia="Times New Roman" w:hAnsi="Optima" w:cs="Times New Roman"/>
                <w:i/>
                <w:sz w:val="22"/>
                <w:lang w:val="en-GB"/>
              </w:rPr>
              <w:t>Auf Deutsch 3</w:t>
            </w:r>
          </w:p>
        </w:tc>
      </w:tr>
    </w:tbl>
    <w:p w14:paraId="5C2A72A9" w14:textId="77777777" w:rsidR="00043E11" w:rsidRDefault="009B2CEC">
      <w:r>
        <w:fldChar w:fldCharType="end"/>
      </w:r>
    </w:p>
    <w:sectPr w:rsidR="00043E11" w:rsidSect="00043E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 Pro Med">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448B6"/>
    <w:multiLevelType w:val="hybridMultilevel"/>
    <w:tmpl w:val="62EEB8D0"/>
    <w:lvl w:ilvl="0" w:tplc="A540F01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474E6"/>
    <w:multiLevelType w:val="hybridMultilevel"/>
    <w:tmpl w:val="49F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C0951"/>
    <w:multiLevelType w:val="hybridMultilevel"/>
    <w:tmpl w:val="4F829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132F9"/>
    <w:multiLevelType w:val="hybridMultilevel"/>
    <w:tmpl w:val="623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97A44"/>
    <w:multiLevelType w:val="hybridMultilevel"/>
    <w:tmpl w:val="981007FA"/>
    <w:lvl w:ilvl="0" w:tplc="B75E369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05604"/>
    <w:multiLevelType w:val="hybridMultilevel"/>
    <w:tmpl w:val="5BBA6F94"/>
    <w:lvl w:ilvl="0" w:tplc="F844070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972FA"/>
    <w:multiLevelType w:val="hybridMultilevel"/>
    <w:tmpl w:val="5380C078"/>
    <w:lvl w:ilvl="0" w:tplc="A540F01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C4152"/>
    <w:multiLevelType w:val="hybridMultilevel"/>
    <w:tmpl w:val="688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61B93"/>
    <w:multiLevelType w:val="hybridMultilevel"/>
    <w:tmpl w:val="38625E72"/>
    <w:lvl w:ilvl="0" w:tplc="5722343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D5BA8"/>
    <w:multiLevelType w:val="hybridMultilevel"/>
    <w:tmpl w:val="ED706F6C"/>
    <w:lvl w:ilvl="0" w:tplc="9E721CD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4"/>
  </w:num>
  <w:num w:numId="6">
    <w:abstractNumId w:val="17"/>
  </w:num>
  <w:num w:numId="7">
    <w:abstractNumId w:val="2"/>
  </w:num>
  <w:num w:numId="8">
    <w:abstractNumId w:val="0"/>
  </w:num>
  <w:num w:numId="9">
    <w:abstractNumId w:val="10"/>
  </w:num>
  <w:num w:numId="10">
    <w:abstractNumId w:val="6"/>
  </w:num>
  <w:num w:numId="11">
    <w:abstractNumId w:val="14"/>
  </w:num>
  <w:num w:numId="12">
    <w:abstractNumId w:val="16"/>
  </w:num>
  <w:num w:numId="13">
    <w:abstractNumId w:val="13"/>
  </w:num>
  <w:num w:numId="14">
    <w:abstractNumId w:val="3"/>
  </w:num>
  <w:num w:numId="15">
    <w:abstractNumId w:val="1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06141"/>
    <w:rsid w:val="00016D75"/>
    <w:rsid w:val="00030CAB"/>
    <w:rsid w:val="00043E11"/>
    <w:rsid w:val="0011460F"/>
    <w:rsid w:val="00172775"/>
    <w:rsid w:val="00180A13"/>
    <w:rsid w:val="00192ECD"/>
    <w:rsid w:val="0022372C"/>
    <w:rsid w:val="002655E6"/>
    <w:rsid w:val="00283556"/>
    <w:rsid w:val="00296A2E"/>
    <w:rsid w:val="002B3AD2"/>
    <w:rsid w:val="00336503"/>
    <w:rsid w:val="0036259B"/>
    <w:rsid w:val="003C157E"/>
    <w:rsid w:val="00486CC3"/>
    <w:rsid w:val="004F4682"/>
    <w:rsid w:val="00506789"/>
    <w:rsid w:val="00563E79"/>
    <w:rsid w:val="005F354F"/>
    <w:rsid w:val="0062121B"/>
    <w:rsid w:val="00664774"/>
    <w:rsid w:val="0066566A"/>
    <w:rsid w:val="00710680"/>
    <w:rsid w:val="007416B7"/>
    <w:rsid w:val="00787A4D"/>
    <w:rsid w:val="007A20F4"/>
    <w:rsid w:val="007B4341"/>
    <w:rsid w:val="007E3A3D"/>
    <w:rsid w:val="0083761D"/>
    <w:rsid w:val="00861488"/>
    <w:rsid w:val="00906569"/>
    <w:rsid w:val="00947622"/>
    <w:rsid w:val="009B2CEC"/>
    <w:rsid w:val="00A51B27"/>
    <w:rsid w:val="00AC6A95"/>
    <w:rsid w:val="00AD59E2"/>
    <w:rsid w:val="00AE4163"/>
    <w:rsid w:val="00AF22FC"/>
    <w:rsid w:val="00AF660F"/>
    <w:rsid w:val="00B4741B"/>
    <w:rsid w:val="00B4770A"/>
    <w:rsid w:val="00B537D4"/>
    <w:rsid w:val="00CB3632"/>
    <w:rsid w:val="00CC32B2"/>
    <w:rsid w:val="00CD7DF5"/>
    <w:rsid w:val="00D02CF0"/>
    <w:rsid w:val="00D15CDF"/>
    <w:rsid w:val="00D315D5"/>
    <w:rsid w:val="00D316D6"/>
    <w:rsid w:val="00D81673"/>
    <w:rsid w:val="00DB2246"/>
    <w:rsid w:val="00DD7D61"/>
    <w:rsid w:val="00E1328E"/>
    <w:rsid w:val="00E868F6"/>
    <w:rsid w:val="00EA05AF"/>
    <w:rsid w:val="00EB3F10"/>
    <w:rsid w:val="00F31359"/>
    <w:rsid w:val="00F90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9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 w:type="numbering" w:customStyle="1" w:styleId="NoList1">
    <w:name w:val="No List1"/>
    <w:next w:val="NoList"/>
    <w:semiHidden/>
    <w:unhideWhenUsed/>
    <w:rsid w:val="003C157E"/>
  </w:style>
  <w:style w:type="character" w:styleId="Hyperlink">
    <w:name w:val="Hyperlink"/>
    <w:basedOn w:val="DefaultParagraphFont"/>
    <w:uiPriority w:val="99"/>
    <w:rsid w:val="003C157E"/>
    <w:rPr>
      <w:rFonts w:cs="Times New Roman"/>
      <w:color w:val="FF0000"/>
      <w:u w:val="single"/>
    </w:rPr>
  </w:style>
  <w:style w:type="character" w:styleId="FollowedHyperlink">
    <w:name w:val="FollowedHyperlink"/>
    <w:basedOn w:val="DefaultParagraphFont"/>
    <w:uiPriority w:val="99"/>
    <w:rsid w:val="003C157E"/>
    <w:rPr>
      <w:rFonts w:cs="Times New Roman"/>
      <w:color w:val="FF0000"/>
      <w:u w:val="single"/>
    </w:rPr>
  </w:style>
  <w:style w:type="character" w:customStyle="1" w:styleId="Red">
    <w:name w:val="Red"/>
    <w:basedOn w:val="DefaultParagraphFont"/>
    <w:uiPriority w:val="99"/>
    <w:rsid w:val="003C157E"/>
    <w:rPr>
      <w:rFonts w:ascii="Gill Sans" w:hAnsi="Gill Sans" w:cs="Times New Roman"/>
      <w:b/>
      <w:color w:val="FF0000"/>
      <w:sz w:val="48"/>
    </w:rPr>
  </w:style>
  <w:style w:type="character" w:customStyle="1" w:styleId="Blue">
    <w:name w:val="Blue"/>
    <w:basedOn w:val="Red"/>
    <w:uiPriority w:val="99"/>
    <w:rsid w:val="003C157E"/>
    <w:rPr>
      <w:rFonts w:ascii="Gill Sans" w:hAnsi="Gill Sans" w:cs="Times New Roman"/>
      <w:b/>
      <w:color w:val="0000FF"/>
      <w:sz w:val="48"/>
    </w:rPr>
  </w:style>
  <w:style w:type="paragraph" w:styleId="PlainText">
    <w:name w:val="Plain Text"/>
    <w:basedOn w:val="Normal"/>
    <w:link w:val="PlainTextChar"/>
    <w:uiPriority w:val="99"/>
    <w:rsid w:val="003C157E"/>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3C157E"/>
    <w:rPr>
      <w:rFonts w:ascii="Courier" w:eastAsia="Times New Roman" w:hAnsi="Courier"/>
      <w:sz w:val="21"/>
      <w:szCs w:val="21"/>
      <w:lang w:val="en-GB"/>
    </w:rPr>
  </w:style>
  <w:style w:type="numbering" w:customStyle="1" w:styleId="NoList2">
    <w:name w:val="No List2"/>
    <w:next w:val="NoList"/>
    <w:semiHidden/>
    <w:unhideWhenUsed/>
    <w:rsid w:val="00506789"/>
  </w:style>
  <w:style w:type="numbering" w:customStyle="1" w:styleId="NoList3">
    <w:name w:val="No List3"/>
    <w:next w:val="NoList"/>
    <w:semiHidden/>
    <w:unhideWhenUsed/>
    <w:rsid w:val="000061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1537</Words>
  <Characters>8764</Characters>
  <Application>Microsoft Macintosh Word</Application>
  <DocSecurity>0</DocSecurity>
  <Lines>73</Lines>
  <Paragraphs>20</Paragraphs>
  <ScaleCrop>false</ScaleCrop>
  <Company>TASIS</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TASIS England</cp:lastModifiedBy>
  <cp:revision>23</cp:revision>
  <cp:lastPrinted>2011-03-11T09:41:00Z</cp:lastPrinted>
  <dcterms:created xsi:type="dcterms:W3CDTF">2010-12-09T14:37:00Z</dcterms:created>
  <dcterms:modified xsi:type="dcterms:W3CDTF">2012-11-04T20:49:00Z</dcterms:modified>
</cp:coreProperties>
</file>